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28F" w:rsidRDefault="00BE028F"/>
    <w:p w:rsidR="00BE028F" w:rsidRDefault="005774B9">
      <w:r>
        <w:rPr>
          <w:noProof/>
        </w:rPr>
        <w:pict>
          <v:roundrect id="_x0000_s1026" alt="Prostokąt z zaokrąglonymi narożnikami: INSTRUKCJA OBSŁUGI I UŻYTKOWANIA" style="position:absolute;margin-left:6pt;margin-top:13.2pt;width:342pt;height:21pt;z-index:251650560;mso-wrap-edited:f" arcsize="10923f" wrapcoords="47 0 -47 1543 -47 17743 0 21600 95 21600 21505 21600 21600 21600 21647 17743 21647 1543 21553 0 47 0" fillcolor="black">
            <v:textbox style="mso-next-textbox:#_x0000_s1026" inset=".5mm,.3mm,.5mm,.3mm">
              <w:txbxContent>
                <w:p w:rsidR="00E525C9" w:rsidRDefault="00E525C9">
                  <w:pPr>
                    <w:pStyle w:val="Nagwek7"/>
                  </w:pPr>
                  <w:r>
                    <w:rPr>
                      <w:lang w:val="ru-RU"/>
                    </w:rPr>
                    <w:t>РУКОВОДСТВО ПО ОБСЛУЖИВАНИЮ</w:t>
                  </w:r>
                </w:p>
                <w:p w:rsidR="00E525C9" w:rsidRDefault="00E525C9">
                  <w:pPr>
                    <w:jc w:val="center"/>
                  </w:pPr>
                </w:p>
              </w:txbxContent>
            </v:textbox>
          </v:roundrect>
        </w:pict>
      </w:r>
    </w:p>
    <w:p w:rsidR="00BE028F" w:rsidRDefault="00BE028F"/>
    <w:p w:rsidR="00BE028F" w:rsidRDefault="00BE028F"/>
    <w:p w:rsidR="00BE028F" w:rsidRDefault="00BE028F"/>
    <w:p w:rsidR="00BE028F" w:rsidRDefault="00BE028F">
      <w:pPr>
        <w:pStyle w:val="Tekstpodstawowy2"/>
        <w:rPr>
          <w:sz w:val="16"/>
          <w:szCs w:val="16"/>
          <w:lang w:val="pl-PL"/>
        </w:rPr>
      </w:pPr>
    </w:p>
    <w:p w:rsidR="00BE028F" w:rsidRPr="00337286" w:rsidRDefault="00BE028F" w:rsidP="00337286">
      <w:pPr>
        <w:pStyle w:val="Tekstpodstawowy2"/>
      </w:pPr>
      <w:r>
        <w:t>КУХОНН</w:t>
      </w:r>
      <w:r w:rsidR="00337286">
        <w:t>АЯ ВЫТЯЖКА</w:t>
      </w:r>
    </w:p>
    <w:p w:rsidR="00BE028F" w:rsidRPr="00087BC0" w:rsidRDefault="00BE028F">
      <w:pPr>
        <w:rPr>
          <w:lang w:val="ru-RU"/>
        </w:rPr>
      </w:pPr>
    </w:p>
    <w:p w:rsidR="00BE028F" w:rsidRDefault="00BE028F"/>
    <w:p w:rsidR="0044705F" w:rsidRPr="0044705F" w:rsidRDefault="0044705F" w:rsidP="0044705F">
      <w:pPr>
        <w:jc w:val="center"/>
      </w:pPr>
      <w:r>
        <w:rPr>
          <w:noProof/>
        </w:rPr>
        <w:drawing>
          <wp:inline distT="0" distB="0" distL="0" distR="0">
            <wp:extent cx="2867025" cy="752475"/>
            <wp:effectExtent l="19050" t="0" r="9525" b="0"/>
            <wp:docPr id="7" name="Obraz 6"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ek_2\Desktop\Logo Maunfeld.jpg"/>
                    <pic:cNvPicPr>
                      <a:picLocks noChangeAspect="1" noChangeArrowheads="1"/>
                    </pic:cNvPicPr>
                  </pic:nvPicPr>
                  <pic:blipFill>
                    <a:blip r:embed="rId5" cstate="print"/>
                    <a:srcRect/>
                    <a:stretch>
                      <a:fillRect/>
                    </a:stretch>
                  </pic:blipFill>
                  <pic:spPr bwMode="auto">
                    <a:xfrm>
                      <a:off x="0" y="0"/>
                      <a:ext cx="2867025" cy="752475"/>
                    </a:xfrm>
                    <a:prstGeom prst="rect">
                      <a:avLst/>
                    </a:prstGeom>
                    <a:noFill/>
                    <a:ln w="9525">
                      <a:noFill/>
                      <a:miter lim="800000"/>
                      <a:headEnd/>
                      <a:tailEnd/>
                    </a:ln>
                  </pic:spPr>
                </pic:pic>
              </a:graphicData>
            </a:graphic>
          </wp:inline>
        </w:drawing>
      </w:r>
    </w:p>
    <w:p w:rsidR="00BE028F" w:rsidRPr="00087BC0" w:rsidRDefault="00BE028F">
      <w:pPr>
        <w:rPr>
          <w:lang w:val="ru-RU"/>
        </w:rPr>
      </w:pPr>
    </w:p>
    <w:p w:rsidR="0044705F" w:rsidRDefault="0044705F" w:rsidP="00E525C9">
      <w:pPr>
        <w:jc w:val="center"/>
      </w:pPr>
      <w:r>
        <w:rPr>
          <w:noProof/>
        </w:rPr>
        <w:drawing>
          <wp:inline distT="0" distB="0" distL="0" distR="0">
            <wp:extent cx="3190875" cy="2295525"/>
            <wp:effectExtent l="19050" t="0" r="9525" b="0"/>
            <wp:docPr id="8" name="Obraz 7" descr="W:\RYSUNKI KATALOGOWE 2012\ZQ2\Ry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YSUNKI KATALOGOWE 2012\ZQ2\Rys.1.jpg"/>
                    <pic:cNvPicPr>
                      <a:picLocks noChangeAspect="1" noChangeArrowheads="1"/>
                    </pic:cNvPicPr>
                  </pic:nvPicPr>
                  <pic:blipFill>
                    <a:blip r:embed="rId6" cstate="print"/>
                    <a:srcRect/>
                    <a:stretch>
                      <a:fillRect/>
                    </a:stretch>
                  </pic:blipFill>
                  <pic:spPr bwMode="auto">
                    <a:xfrm>
                      <a:off x="0" y="0"/>
                      <a:ext cx="3193460" cy="2297385"/>
                    </a:xfrm>
                    <a:prstGeom prst="rect">
                      <a:avLst/>
                    </a:prstGeom>
                    <a:noFill/>
                    <a:ln w="9525">
                      <a:noFill/>
                      <a:miter lim="800000"/>
                      <a:headEnd/>
                      <a:tailEnd/>
                    </a:ln>
                  </pic:spPr>
                </pic:pic>
              </a:graphicData>
            </a:graphic>
          </wp:inline>
        </w:drawing>
      </w:r>
    </w:p>
    <w:p w:rsidR="00BE028F" w:rsidRPr="0044705F" w:rsidRDefault="00BE028F" w:rsidP="0044705F">
      <w:pPr>
        <w:jc w:val="center"/>
        <w:rPr>
          <w:lang w:val="ru-RU"/>
        </w:rPr>
      </w:pPr>
      <w:r>
        <w:rPr>
          <w:i/>
          <w:sz w:val="32"/>
          <w:lang w:val="ru-RU"/>
        </w:rPr>
        <w:t>ТИП</w:t>
      </w:r>
      <w:r w:rsidRPr="003E4D92">
        <w:rPr>
          <w:b/>
          <w:i/>
          <w:sz w:val="32"/>
          <w:lang w:val="ru-RU"/>
        </w:rPr>
        <w:t>:</w:t>
      </w:r>
      <w:r w:rsidRPr="003E4D92">
        <w:rPr>
          <w:b/>
          <w:sz w:val="32"/>
          <w:lang w:val="ru-RU"/>
        </w:rPr>
        <w:t xml:space="preserve"> </w:t>
      </w:r>
      <w:r w:rsidR="0044705F">
        <w:rPr>
          <w:b/>
          <w:sz w:val="32"/>
        </w:rPr>
        <w:t>BOX</w:t>
      </w:r>
    </w:p>
    <w:p w:rsidR="00BE028F" w:rsidRPr="003E4D92" w:rsidRDefault="00BE028F">
      <w:pPr>
        <w:rPr>
          <w:b/>
          <w:lang w:val="ru-RU"/>
        </w:rPr>
      </w:pPr>
    </w:p>
    <w:p w:rsidR="00E525C9" w:rsidRDefault="00E525C9" w:rsidP="00E525C9">
      <w:pPr>
        <w:rPr>
          <w:b/>
          <w:lang w:val="ru-RU"/>
        </w:rPr>
      </w:pPr>
      <w:r w:rsidRPr="00226980">
        <w:rPr>
          <w:rFonts w:ascii="Arial" w:hAnsi="Arial" w:cs="Arial"/>
          <w:b/>
          <w:bCs/>
          <w:lang w:val="ru-RU"/>
        </w:rPr>
        <w:t xml:space="preserve">Общество с ограниченной ответственностью </w:t>
      </w:r>
      <w:r w:rsidRPr="00E525C9">
        <w:rPr>
          <w:rFonts w:ascii="Arial" w:hAnsi="Arial" w:cs="Arial"/>
          <w:b/>
          <w:bCs/>
          <w:lang w:val="ru-RU"/>
        </w:rPr>
        <w:t>«ВАДАН Лтд»</w:t>
      </w:r>
    </w:p>
    <w:tbl>
      <w:tblPr>
        <w:tblW w:w="6383" w:type="dxa"/>
        <w:tblInd w:w="-15" w:type="dxa"/>
        <w:tblCellMar>
          <w:left w:w="0" w:type="dxa"/>
          <w:right w:w="0" w:type="dxa"/>
        </w:tblCellMar>
        <w:tblLook w:val="04A0"/>
      </w:tblPr>
      <w:tblGrid>
        <w:gridCol w:w="5704"/>
        <w:gridCol w:w="679"/>
      </w:tblGrid>
      <w:tr w:rsidR="00E525C9" w:rsidTr="00E525C9">
        <w:trPr>
          <w:trHeight w:val="255"/>
        </w:trPr>
        <w:tc>
          <w:tcPr>
            <w:tcW w:w="6383" w:type="dxa"/>
            <w:gridSpan w:val="2"/>
            <w:noWrap/>
            <w:tcMar>
              <w:top w:w="0" w:type="dxa"/>
              <w:left w:w="108" w:type="dxa"/>
              <w:bottom w:w="0" w:type="dxa"/>
              <w:right w:w="108" w:type="dxa"/>
            </w:tcMar>
            <w:vAlign w:val="center"/>
            <w:hideMark/>
          </w:tcPr>
          <w:p w:rsidR="00E525C9" w:rsidRDefault="00E525C9" w:rsidP="00E525C9">
            <w:pPr>
              <w:rPr>
                <w:rFonts w:ascii="Arial" w:eastAsiaTheme="minorHAnsi" w:hAnsi="Arial" w:cs="Arial"/>
                <w:b/>
                <w:bCs/>
              </w:rPr>
            </w:pPr>
            <w:proofErr w:type="spellStart"/>
            <w:r>
              <w:rPr>
                <w:rFonts w:ascii="Arial" w:hAnsi="Arial" w:cs="Arial"/>
                <w:b/>
                <w:bCs/>
              </w:rPr>
              <w:t>Юридический</w:t>
            </w:r>
            <w:proofErr w:type="spellEnd"/>
            <w:r>
              <w:rPr>
                <w:rFonts w:ascii="Arial" w:hAnsi="Arial" w:cs="Arial"/>
                <w:b/>
                <w:bCs/>
              </w:rPr>
              <w:t xml:space="preserve"> </w:t>
            </w:r>
            <w:proofErr w:type="spellStart"/>
            <w:r>
              <w:rPr>
                <w:rFonts w:ascii="Arial" w:hAnsi="Arial" w:cs="Arial"/>
                <w:b/>
                <w:bCs/>
              </w:rPr>
              <w:t>адрес</w:t>
            </w:r>
            <w:proofErr w:type="spellEnd"/>
            <w:r>
              <w:rPr>
                <w:rFonts w:ascii="Arial" w:hAnsi="Arial" w:cs="Arial"/>
                <w:b/>
                <w:bCs/>
              </w:rPr>
              <w:t xml:space="preserve">: 125424, г. </w:t>
            </w:r>
            <w:proofErr w:type="spellStart"/>
            <w:r>
              <w:rPr>
                <w:rFonts w:ascii="Arial" w:hAnsi="Arial" w:cs="Arial"/>
                <w:b/>
                <w:bCs/>
              </w:rPr>
              <w:t>Москва</w:t>
            </w:r>
            <w:proofErr w:type="spellEnd"/>
            <w:r>
              <w:rPr>
                <w:rFonts w:ascii="Arial" w:hAnsi="Arial" w:cs="Arial"/>
                <w:b/>
                <w:bCs/>
              </w:rPr>
              <w:t>,</w:t>
            </w:r>
          </w:p>
        </w:tc>
      </w:tr>
      <w:tr w:rsidR="00E525C9" w:rsidTr="00E525C9">
        <w:trPr>
          <w:gridAfter w:val="1"/>
          <w:wAfter w:w="679" w:type="dxa"/>
          <w:trHeight w:val="255"/>
        </w:trPr>
        <w:tc>
          <w:tcPr>
            <w:tcW w:w="5704" w:type="dxa"/>
            <w:noWrap/>
            <w:tcMar>
              <w:top w:w="0" w:type="dxa"/>
              <w:left w:w="108" w:type="dxa"/>
              <w:bottom w:w="0" w:type="dxa"/>
              <w:right w:w="108" w:type="dxa"/>
            </w:tcMar>
            <w:vAlign w:val="center"/>
            <w:hideMark/>
          </w:tcPr>
          <w:p w:rsidR="00E525C9" w:rsidRDefault="00E525C9" w:rsidP="00E525C9">
            <w:pPr>
              <w:rPr>
                <w:rFonts w:ascii="Arial" w:eastAsiaTheme="minorHAnsi" w:hAnsi="Arial" w:cs="Arial"/>
                <w:b/>
                <w:bCs/>
              </w:rPr>
            </w:pPr>
            <w:proofErr w:type="spellStart"/>
            <w:r>
              <w:rPr>
                <w:rFonts w:ascii="Arial" w:hAnsi="Arial" w:cs="Arial"/>
                <w:b/>
                <w:bCs/>
              </w:rPr>
              <w:t>Волоколамское</w:t>
            </w:r>
            <w:proofErr w:type="spellEnd"/>
            <w:r>
              <w:rPr>
                <w:rFonts w:ascii="Arial" w:hAnsi="Arial" w:cs="Arial"/>
                <w:b/>
                <w:bCs/>
              </w:rPr>
              <w:t xml:space="preserve"> </w:t>
            </w:r>
            <w:proofErr w:type="spellStart"/>
            <w:r>
              <w:rPr>
                <w:rFonts w:ascii="Arial" w:hAnsi="Arial" w:cs="Arial"/>
                <w:b/>
                <w:bCs/>
              </w:rPr>
              <w:t>шоссе</w:t>
            </w:r>
            <w:proofErr w:type="spellEnd"/>
            <w:r>
              <w:rPr>
                <w:rFonts w:ascii="Arial" w:hAnsi="Arial" w:cs="Arial"/>
                <w:b/>
                <w:bCs/>
              </w:rPr>
              <w:t>, д.73</w:t>
            </w:r>
          </w:p>
        </w:tc>
      </w:tr>
      <w:tr w:rsidR="00E525C9" w:rsidTr="00E525C9">
        <w:trPr>
          <w:gridAfter w:val="1"/>
          <w:wAfter w:w="679" w:type="dxa"/>
          <w:trHeight w:val="255"/>
        </w:trPr>
        <w:tc>
          <w:tcPr>
            <w:tcW w:w="5704" w:type="dxa"/>
            <w:noWrap/>
            <w:tcMar>
              <w:top w:w="0" w:type="dxa"/>
              <w:left w:w="108" w:type="dxa"/>
              <w:bottom w:w="0" w:type="dxa"/>
              <w:right w:w="108" w:type="dxa"/>
            </w:tcMar>
            <w:vAlign w:val="center"/>
            <w:hideMark/>
          </w:tcPr>
          <w:p w:rsidR="00E525C9" w:rsidRDefault="00E525C9" w:rsidP="00E525C9">
            <w:pPr>
              <w:rPr>
                <w:rFonts w:ascii="Arial" w:eastAsiaTheme="minorHAnsi" w:hAnsi="Arial" w:cs="Arial"/>
                <w:b/>
                <w:bCs/>
              </w:rPr>
            </w:pPr>
            <w:proofErr w:type="spellStart"/>
            <w:r>
              <w:rPr>
                <w:rFonts w:ascii="Arial" w:hAnsi="Arial" w:cs="Arial"/>
                <w:b/>
                <w:bCs/>
              </w:rPr>
              <w:t>ИНН</w:t>
            </w:r>
            <w:proofErr w:type="spellEnd"/>
            <w:r>
              <w:rPr>
                <w:rFonts w:ascii="Arial" w:hAnsi="Arial" w:cs="Arial"/>
                <w:b/>
                <w:bCs/>
              </w:rPr>
              <w:t>/</w:t>
            </w:r>
            <w:proofErr w:type="spellStart"/>
            <w:r>
              <w:rPr>
                <w:rFonts w:ascii="Arial" w:hAnsi="Arial" w:cs="Arial"/>
                <w:b/>
                <w:bCs/>
              </w:rPr>
              <w:t>КПП</w:t>
            </w:r>
            <w:proofErr w:type="spellEnd"/>
            <w:r>
              <w:rPr>
                <w:rFonts w:ascii="Arial" w:hAnsi="Arial" w:cs="Arial"/>
                <w:b/>
                <w:bCs/>
              </w:rPr>
              <w:t xml:space="preserve"> : 7733740200/773301001</w:t>
            </w:r>
          </w:p>
        </w:tc>
      </w:tr>
    </w:tbl>
    <w:p w:rsidR="00BE028F" w:rsidRPr="00087BC0" w:rsidRDefault="00BE028F">
      <w:pPr>
        <w:rPr>
          <w:b/>
          <w:lang w:val="ru-RU"/>
        </w:rPr>
      </w:pPr>
    </w:p>
    <w:p w:rsidR="003E4D92" w:rsidRPr="00087BC0" w:rsidRDefault="003E4D92">
      <w:pPr>
        <w:rPr>
          <w:b/>
          <w:lang w:val="ru-RU"/>
        </w:rPr>
      </w:pPr>
    </w:p>
    <w:p w:rsidR="003E4D92" w:rsidRPr="00087BC0" w:rsidRDefault="003E4D92">
      <w:pPr>
        <w:rPr>
          <w:b/>
          <w:lang w:val="ru-RU"/>
        </w:rPr>
      </w:pPr>
    </w:p>
    <w:p w:rsidR="003E4D92" w:rsidRPr="00087BC0" w:rsidRDefault="003E4D92">
      <w:pPr>
        <w:rPr>
          <w:b/>
          <w:lang w:val="ru-RU"/>
        </w:rPr>
      </w:pPr>
    </w:p>
    <w:p w:rsidR="00BE028F" w:rsidRPr="00955A7B" w:rsidRDefault="00BE028F">
      <w:pPr>
        <w:pStyle w:val="Tekstpodstawowy"/>
        <w:spacing w:after="0"/>
        <w:rPr>
          <w:b/>
          <w:bCs/>
          <w:lang w:val="ru-RU"/>
        </w:rPr>
      </w:pPr>
      <w:r>
        <w:rPr>
          <w:b/>
          <w:bCs/>
          <w:i/>
          <w:lang w:val="ru-RU"/>
        </w:rPr>
        <w:lastRenderedPageBreak/>
        <w:t>Уважаемые Господа</w:t>
      </w:r>
    </w:p>
    <w:p w:rsidR="00BE028F" w:rsidRPr="00955A7B" w:rsidRDefault="00BE028F" w:rsidP="00797248">
      <w:pPr>
        <w:ind w:firstLine="708"/>
        <w:rPr>
          <w:sz w:val="20"/>
          <w:szCs w:val="20"/>
          <w:lang w:val="ru-RU"/>
        </w:rPr>
      </w:pPr>
      <w:r>
        <w:rPr>
          <w:bCs/>
          <w:sz w:val="20"/>
          <w:lang w:val="ru-RU"/>
        </w:rPr>
        <w:t xml:space="preserve">Вы являетесь пользователем вытяжного устройства </w:t>
      </w:r>
      <w:r w:rsidR="00E525C9">
        <w:rPr>
          <w:bCs/>
          <w:sz w:val="20"/>
        </w:rPr>
        <w:t>BOX</w:t>
      </w:r>
    </w:p>
    <w:p w:rsidR="00BE028F" w:rsidRDefault="00BE028F">
      <w:pPr>
        <w:pStyle w:val="Tekstblokowy"/>
        <w:ind w:left="0" w:right="29" w:firstLine="0"/>
        <w:rPr>
          <w:i w:val="0"/>
          <w:sz w:val="20"/>
          <w:lang w:val="fr-FR"/>
        </w:rPr>
      </w:pPr>
      <w:r>
        <w:rPr>
          <w:i w:val="0"/>
          <w:sz w:val="20"/>
          <w:lang w:val="ru-RU"/>
        </w:rPr>
        <w:t>Это вытяжное устройство спроектировано и изготовлено с идеей выполнить Ваши ожидания и наверно будет оно составлять часть современно оборудованной кухни</w:t>
      </w:r>
      <w:r>
        <w:rPr>
          <w:i w:val="0"/>
          <w:sz w:val="20"/>
          <w:lang w:val="fr-FR"/>
        </w:rPr>
        <w:t xml:space="preserve">. </w:t>
      </w:r>
      <w:r>
        <w:rPr>
          <w:i w:val="0"/>
          <w:sz w:val="20"/>
          <w:lang w:val="ru-RU"/>
        </w:rPr>
        <w:t>Примененные в нем современные технические решения и использование новейшей технологии производства, гарантируют его высокую функциональность и эстетику.</w:t>
      </w:r>
    </w:p>
    <w:p w:rsidR="00BE028F" w:rsidRPr="00797248" w:rsidRDefault="00955A7B" w:rsidP="00797248">
      <w:pPr>
        <w:pStyle w:val="Tekstblokowy"/>
        <w:ind w:left="0" w:right="29" w:firstLine="708"/>
        <w:rPr>
          <w:i w:val="0"/>
          <w:sz w:val="20"/>
          <w:lang w:val="fr-FR"/>
        </w:rPr>
      </w:pPr>
      <w:r>
        <w:rPr>
          <w:i w:val="0"/>
          <w:sz w:val="20"/>
          <w:lang w:val="ru-RU"/>
        </w:rPr>
        <w:t>Перед</w:t>
      </w:r>
      <w:r w:rsidR="00BE028F">
        <w:rPr>
          <w:i w:val="0"/>
          <w:sz w:val="20"/>
          <w:lang w:val="ru-RU"/>
        </w:rPr>
        <w:t xml:space="preserve"> монтаж</w:t>
      </w:r>
      <w:r>
        <w:rPr>
          <w:i w:val="0"/>
          <w:sz w:val="20"/>
          <w:lang w:val="ru-RU"/>
        </w:rPr>
        <w:t>ом</w:t>
      </w:r>
      <w:r w:rsidR="00BE028F">
        <w:rPr>
          <w:i w:val="0"/>
          <w:sz w:val="20"/>
          <w:lang w:val="ru-RU"/>
        </w:rPr>
        <w:t>, просим тщательно ознакомиться с содержанием настоящего руководства во избежание неправильной установки и обслуживания вытяжного устройства</w:t>
      </w:r>
      <w:r w:rsidR="00BE028F">
        <w:rPr>
          <w:i w:val="0"/>
          <w:sz w:val="20"/>
          <w:lang w:val="fr-FR"/>
        </w:rPr>
        <w:t>.</w:t>
      </w:r>
      <w:r w:rsidR="00797248">
        <w:rPr>
          <w:i w:val="0"/>
          <w:sz w:val="20"/>
          <w:lang w:val="fr-FR"/>
        </w:rPr>
        <w:t xml:space="preserve"> </w:t>
      </w:r>
      <w:r w:rsidR="00BE028F">
        <w:rPr>
          <w:i w:val="0"/>
          <w:sz w:val="20"/>
          <w:lang w:val="ru-RU"/>
        </w:rPr>
        <w:t>Мы желаем Вам удовлетворения и удов</w:t>
      </w:r>
      <w:r w:rsidR="0044705F">
        <w:rPr>
          <w:i w:val="0"/>
          <w:sz w:val="20"/>
          <w:lang w:val="ru-RU"/>
        </w:rPr>
        <w:t>ольствия по поводу выбора</w:t>
      </w:r>
      <w:r w:rsidR="00797248" w:rsidRPr="00797248">
        <w:rPr>
          <w:i w:val="0"/>
          <w:sz w:val="20"/>
          <w:lang w:val="ru-RU"/>
        </w:rPr>
        <w:t xml:space="preserve"> </w:t>
      </w:r>
      <w:r w:rsidR="0044705F">
        <w:rPr>
          <w:i w:val="0"/>
          <w:sz w:val="20"/>
          <w:lang w:val="ru-RU"/>
        </w:rPr>
        <w:t>нашей</w:t>
      </w:r>
      <w:r w:rsidR="00797248" w:rsidRPr="00797248">
        <w:rPr>
          <w:i w:val="0"/>
          <w:sz w:val="20"/>
          <w:lang w:val="ru-RU"/>
        </w:rPr>
        <w:t xml:space="preserve"> </w:t>
      </w:r>
      <w:r w:rsidR="00BE028F">
        <w:rPr>
          <w:i w:val="0"/>
          <w:sz w:val="20"/>
          <w:lang w:val="ru-RU"/>
        </w:rPr>
        <w:t>фирмы.</w:t>
      </w:r>
      <w:r w:rsidR="0044705F" w:rsidRPr="0044705F">
        <w:rPr>
          <w:noProof/>
          <w:lang w:val="ru-RU"/>
        </w:rPr>
        <w:t xml:space="preserve"> </w:t>
      </w:r>
    </w:p>
    <w:p w:rsidR="00BE028F" w:rsidRPr="00385EBD" w:rsidRDefault="00797248">
      <w:pPr>
        <w:tabs>
          <w:tab w:val="left" w:pos="0"/>
        </w:tabs>
        <w:rPr>
          <w:sz w:val="20"/>
          <w:szCs w:val="20"/>
          <w:lang w:val="ru-RU"/>
        </w:rPr>
      </w:pPr>
      <w:r w:rsidRPr="0044705F">
        <w:rPr>
          <w:i/>
          <w:noProof/>
          <w:sz w:val="20"/>
        </w:rPr>
        <w:drawing>
          <wp:inline distT="0" distB="0" distL="0" distR="0">
            <wp:extent cx="1543050" cy="342900"/>
            <wp:effectExtent l="19050" t="0" r="0" b="0"/>
            <wp:docPr id="10" name="Obraz 6" descr="C:\Users\Darek_2\Desktop\Logo Maunf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rek_2\Desktop\Logo Maunfeld.jpg"/>
                    <pic:cNvPicPr>
                      <a:picLocks noChangeAspect="1" noChangeArrowheads="1"/>
                    </pic:cNvPicPr>
                  </pic:nvPicPr>
                  <pic:blipFill>
                    <a:blip r:embed="rId7" cstate="print"/>
                    <a:srcRect/>
                    <a:stretch>
                      <a:fillRect/>
                    </a:stretch>
                  </pic:blipFill>
                  <pic:spPr bwMode="auto">
                    <a:xfrm>
                      <a:off x="0" y="0"/>
                      <a:ext cx="1543050" cy="342900"/>
                    </a:xfrm>
                    <a:prstGeom prst="rect">
                      <a:avLst/>
                    </a:prstGeom>
                    <a:noFill/>
                    <a:ln w="9525">
                      <a:noFill/>
                      <a:miter lim="800000"/>
                      <a:headEnd/>
                      <a:tailEnd/>
                    </a:ln>
                  </pic:spPr>
                </pic:pic>
              </a:graphicData>
            </a:graphic>
          </wp:inline>
        </w:drawing>
      </w:r>
    </w:p>
    <w:p w:rsidR="001F1AD9" w:rsidRPr="001F1AD9" w:rsidRDefault="00BE028F" w:rsidP="001F1AD9">
      <w:pPr>
        <w:pStyle w:val="Tekstpodstawowy"/>
        <w:spacing w:after="0"/>
        <w:rPr>
          <w:sz w:val="20"/>
          <w:szCs w:val="20"/>
          <w:lang w:val="ru-RU"/>
        </w:rPr>
      </w:pPr>
      <w:r w:rsidRPr="00955A7B">
        <w:rPr>
          <w:b/>
          <w:sz w:val="20"/>
          <w:szCs w:val="20"/>
          <w:lang w:val="ru-RU"/>
        </w:rPr>
        <w:t>Примечание</w:t>
      </w:r>
      <w:r w:rsidR="004210D8">
        <w:rPr>
          <w:sz w:val="20"/>
          <w:szCs w:val="20"/>
          <w:lang w:val="ru-RU"/>
        </w:rPr>
        <w:t>.</w:t>
      </w:r>
      <w:r>
        <w:rPr>
          <w:sz w:val="20"/>
          <w:szCs w:val="20"/>
          <w:lang w:val="ru-RU"/>
        </w:rPr>
        <w:t xml:space="preserve"> Изготовитель не принимает на себя любой ответственности за дефекты вызванные несоответствующим монтажом и пользованием не соответствующих настоящему руководству.</w:t>
      </w:r>
    </w:p>
    <w:p w:rsidR="001F1AD9" w:rsidRDefault="001F1AD9">
      <w:pPr>
        <w:pStyle w:val="Nagwek4"/>
        <w:spacing w:before="0" w:after="0"/>
        <w:rPr>
          <w:sz w:val="24"/>
          <w:szCs w:val="24"/>
          <w:lang w:val="fr-FR"/>
        </w:rPr>
      </w:pPr>
    </w:p>
    <w:p w:rsidR="001F1AD9" w:rsidRPr="00E525C9" w:rsidRDefault="001F1AD9">
      <w:pPr>
        <w:pStyle w:val="Nagwek4"/>
        <w:spacing w:before="0" w:after="0"/>
        <w:rPr>
          <w:sz w:val="24"/>
          <w:szCs w:val="24"/>
          <w:lang w:val="fr-FR"/>
        </w:rPr>
      </w:pPr>
    </w:p>
    <w:p w:rsidR="001F1AD9" w:rsidRDefault="001F1AD9">
      <w:pPr>
        <w:pStyle w:val="Nagwek4"/>
        <w:spacing w:before="0" w:after="0"/>
        <w:rPr>
          <w:sz w:val="24"/>
          <w:szCs w:val="24"/>
          <w:lang w:val="fr-FR"/>
        </w:rPr>
      </w:pPr>
    </w:p>
    <w:p w:rsidR="001F1AD9" w:rsidRDefault="001F1AD9" w:rsidP="001F1AD9">
      <w:pPr>
        <w:rPr>
          <w:lang w:val="fr-FR"/>
        </w:rPr>
      </w:pPr>
    </w:p>
    <w:p w:rsidR="001F1AD9" w:rsidRDefault="001F1AD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E525C9" w:rsidRDefault="00E525C9" w:rsidP="001F1AD9">
      <w:pPr>
        <w:rPr>
          <w:lang w:val="fr-FR"/>
        </w:rPr>
      </w:pPr>
    </w:p>
    <w:p w:rsidR="001F1AD9" w:rsidRPr="001F1AD9" w:rsidRDefault="001F1AD9" w:rsidP="001F1AD9">
      <w:pPr>
        <w:rPr>
          <w:lang w:val="fr-FR"/>
        </w:rPr>
      </w:pPr>
    </w:p>
    <w:p w:rsidR="00797248" w:rsidRDefault="00797248">
      <w:pPr>
        <w:pStyle w:val="Nagwek4"/>
        <w:spacing w:before="0" w:after="0"/>
        <w:rPr>
          <w:sz w:val="24"/>
          <w:szCs w:val="24"/>
          <w:lang w:val="fr-FR"/>
        </w:rPr>
      </w:pPr>
    </w:p>
    <w:p w:rsidR="00797248" w:rsidRPr="00797248" w:rsidRDefault="00797248" w:rsidP="00797248">
      <w:pPr>
        <w:rPr>
          <w:lang w:val="fr-FR"/>
        </w:rPr>
      </w:pPr>
    </w:p>
    <w:p w:rsidR="00BE028F" w:rsidRPr="004210D8" w:rsidRDefault="00BE028F">
      <w:pPr>
        <w:pStyle w:val="Nagwek4"/>
        <w:spacing w:before="0" w:after="0"/>
        <w:rPr>
          <w:sz w:val="24"/>
          <w:szCs w:val="24"/>
          <w:lang w:val="ru-RU"/>
        </w:rPr>
      </w:pPr>
      <w:r>
        <w:rPr>
          <w:sz w:val="24"/>
          <w:szCs w:val="24"/>
          <w:lang w:val="fr-FR"/>
        </w:rPr>
        <w:lastRenderedPageBreak/>
        <w:t>I</w:t>
      </w:r>
      <w:r>
        <w:rPr>
          <w:sz w:val="24"/>
          <w:szCs w:val="24"/>
          <w:lang w:val="ru-RU"/>
        </w:rPr>
        <w:t>.</w:t>
      </w:r>
      <w:r>
        <w:rPr>
          <w:sz w:val="24"/>
          <w:szCs w:val="24"/>
          <w:lang w:val="fr-FR"/>
        </w:rPr>
        <w:t xml:space="preserve"> </w:t>
      </w:r>
      <w:r>
        <w:rPr>
          <w:sz w:val="24"/>
          <w:szCs w:val="24"/>
          <w:lang w:val="ru-RU"/>
        </w:rPr>
        <w:t>Характеристика</w:t>
      </w:r>
    </w:p>
    <w:p w:rsidR="00BE028F" w:rsidRPr="004210D8" w:rsidRDefault="00BE028F">
      <w:pPr>
        <w:rPr>
          <w:sz w:val="10"/>
          <w:szCs w:val="10"/>
          <w:lang w:val="ru-RU"/>
        </w:rPr>
      </w:pPr>
    </w:p>
    <w:p w:rsidR="00BE028F" w:rsidRPr="001F1AD9" w:rsidRDefault="00BE028F" w:rsidP="004210D8">
      <w:pPr>
        <w:jc w:val="both"/>
        <w:rPr>
          <w:sz w:val="20"/>
          <w:szCs w:val="20"/>
          <w:lang w:val="ru-RU"/>
        </w:rPr>
      </w:pPr>
      <w:r>
        <w:rPr>
          <w:sz w:val="20"/>
          <w:szCs w:val="20"/>
          <w:lang w:val="ru-RU"/>
        </w:rPr>
        <w:t>Вытяжное</w:t>
      </w:r>
      <w:r w:rsidRPr="004210D8">
        <w:rPr>
          <w:sz w:val="20"/>
          <w:szCs w:val="20"/>
          <w:lang w:val="ru-RU"/>
        </w:rPr>
        <w:t xml:space="preserve"> </w:t>
      </w:r>
      <w:r>
        <w:rPr>
          <w:sz w:val="20"/>
          <w:szCs w:val="20"/>
          <w:lang w:val="ru-RU"/>
        </w:rPr>
        <w:t>устройство</w:t>
      </w:r>
      <w:r>
        <w:rPr>
          <w:b/>
          <w:sz w:val="20"/>
          <w:lang w:val="fr-FR"/>
        </w:rPr>
        <w:t xml:space="preserve"> </w:t>
      </w:r>
      <w:r w:rsidR="00E525C9">
        <w:rPr>
          <w:sz w:val="20"/>
          <w:szCs w:val="20"/>
        </w:rPr>
        <w:t>BOX</w:t>
      </w:r>
    </w:p>
    <w:p w:rsidR="00BE028F" w:rsidRDefault="00BE028F" w:rsidP="004210D8">
      <w:pPr>
        <w:pStyle w:val="Tekstpodstawowy2"/>
        <w:jc w:val="both"/>
        <w:rPr>
          <w:b w:val="0"/>
          <w:sz w:val="20"/>
        </w:rPr>
      </w:pPr>
      <w:r>
        <w:rPr>
          <w:b w:val="0"/>
          <w:sz w:val="20"/>
          <w:lang w:val="fr-FR"/>
        </w:rPr>
        <w:t xml:space="preserve"> </w:t>
      </w:r>
      <w:r>
        <w:rPr>
          <w:b w:val="0"/>
          <w:sz w:val="20"/>
        </w:rPr>
        <w:t>предназначено для устранения или нейтрализации кухонного угара</w:t>
      </w:r>
      <w:r>
        <w:rPr>
          <w:b w:val="0"/>
          <w:sz w:val="20"/>
          <w:lang w:val="fr-FR"/>
        </w:rPr>
        <w:t xml:space="preserve"> </w:t>
      </w:r>
      <w:r>
        <w:rPr>
          <w:b w:val="0"/>
          <w:sz w:val="20"/>
        </w:rPr>
        <w:t>и</w:t>
      </w:r>
      <w:r>
        <w:rPr>
          <w:b w:val="0"/>
          <w:sz w:val="20"/>
          <w:lang w:val="fr-FR"/>
        </w:rPr>
        <w:t xml:space="preserve"> </w:t>
      </w:r>
      <w:r>
        <w:rPr>
          <w:b w:val="0"/>
          <w:sz w:val="20"/>
        </w:rPr>
        <w:t>устанавливают его</w:t>
      </w:r>
      <w:r>
        <w:rPr>
          <w:b w:val="0"/>
          <w:sz w:val="20"/>
          <w:lang w:val="fr-FR"/>
        </w:rPr>
        <w:t xml:space="preserve"> </w:t>
      </w:r>
      <w:r>
        <w:rPr>
          <w:b w:val="0"/>
          <w:sz w:val="20"/>
        </w:rPr>
        <w:t>постоянным образом над газовой или электрической плитами. Работая в режиме поглотителя угара, оно требует установки трубы для отвода воздуха наружу. Длина трубы  Ø120 мм не должна превышать 4-5 м. После установки фильтра с активированным углем, вытяжное устройство может работать в режиме поглотителя запахов. В этом случае, это не требует монтажа трубы для отвода воздуха наружу. Кухонное вытяжное устройство, является электроустановкой, выполненной по II классу защиты от поражения электротоком с присоединенным проводом питания с вилкой.</w:t>
      </w:r>
    </w:p>
    <w:p w:rsidR="00BE028F" w:rsidRPr="00385EBD" w:rsidRDefault="00BE028F" w:rsidP="004210D8">
      <w:pPr>
        <w:pStyle w:val="Tekstpodstawowy"/>
        <w:spacing w:after="0"/>
        <w:jc w:val="both"/>
        <w:rPr>
          <w:bCs/>
          <w:sz w:val="20"/>
          <w:szCs w:val="20"/>
          <w:lang w:val="ru-RU"/>
        </w:rPr>
      </w:pPr>
      <w:r>
        <w:rPr>
          <w:bCs/>
          <w:sz w:val="20"/>
          <w:szCs w:val="20"/>
          <w:lang w:val="ru-RU"/>
        </w:rPr>
        <w:t>Установка оборудована освещением и вытяжным вентилятором с возможностью установки одной из трех скоростей вращения.</w:t>
      </w:r>
    </w:p>
    <w:p w:rsidR="00BE028F" w:rsidRPr="00385EBD" w:rsidRDefault="00BE028F">
      <w:pPr>
        <w:pStyle w:val="Tekstpodstawowy"/>
        <w:spacing w:after="0"/>
        <w:rPr>
          <w:bCs/>
          <w:sz w:val="20"/>
          <w:szCs w:val="20"/>
          <w:lang w:val="ru-RU"/>
        </w:rPr>
      </w:pPr>
    </w:p>
    <w:p w:rsidR="00BE028F" w:rsidRPr="00385EBD" w:rsidRDefault="00BE028F">
      <w:pPr>
        <w:pStyle w:val="Nagwek5"/>
        <w:spacing w:before="0" w:after="0"/>
        <w:rPr>
          <w:i w:val="0"/>
          <w:sz w:val="24"/>
          <w:szCs w:val="24"/>
          <w:lang w:val="ru-RU"/>
        </w:rPr>
      </w:pPr>
      <w:r>
        <w:rPr>
          <w:i w:val="0"/>
          <w:sz w:val="24"/>
          <w:szCs w:val="24"/>
          <w:lang w:val="fr-FR"/>
        </w:rPr>
        <w:t>II</w:t>
      </w:r>
      <w:r>
        <w:rPr>
          <w:i w:val="0"/>
          <w:sz w:val="24"/>
          <w:szCs w:val="24"/>
          <w:lang w:val="ru-RU"/>
        </w:rPr>
        <w:t>.</w:t>
      </w:r>
      <w:r>
        <w:rPr>
          <w:i w:val="0"/>
          <w:sz w:val="24"/>
          <w:szCs w:val="24"/>
          <w:lang w:val="fr-FR"/>
        </w:rPr>
        <w:t xml:space="preserve"> </w:t>
      </w:r>
      <w:r>
        <w:rPr>
          <w:i w:val="0"/>
          <w:sz w:val="24"/>
          <w:szCs w:val="24"/>
          <w:lang w:val="ru-RU"/>
        </w:rPr>
        <w:t>Технические данные</w:t>
      </w:r>
      <w:r w:rsidRPr="00385EBD">
        <w:rPr>
          <w:i w:val="0"/>
          <w:sz w:val="24"/>
          <w:szCs w:val="24"/>
          <w:lang w:val="ru-RU"/>
        </w:rPr>
        <w:t>:</w:t>
      </w:r>
    </w:p>
    <w:p w:rsidR="00BE028F" w:rsidRDefault="00BE028F">
      <w:pPr>
        <w:tabs>
          <w:tab w:val="left" w:pos="0"/>
        </w:tabs>
        <w:rPr>
          <w:bCs/>
          <w:sz w:val="20"/>
          <w:szCs w:val="20"/>
          <w:lang w:val="ru-RU"/>
        </w:rPr>
      </w:pPr>
      <w:r>
        <w:rPr>
          <w:bCs/>
          <w:sz w:val="20"/>
          <w:szCs w:val="20"/>
          <w:lang w:val="ru-RU"/>
        </w:rPr>
        <w:tab/>
        <w:t>Напряжение питания</w:t>
      </w:r>
      <w:r>
        <w:rPr>
          <w:bCs/>
          <w:sz w:val="20"/>
          <w:szCs w:val="20"/>
          <w:lang w:val="ru-RU"/>
        </w:rPr>
        <w:tab/>
      </w:r>
      <w:r>
        <w:rPr>
          <w:bCs/>
          <w:sz w:val="20"/>
          <w:szCs w:val="20"/>
          <w:lang w:val="ru-RU"/>
        </w:rPr>
        <w:tab/>
      </w:r>
      <w:r>
        <w:rPr>
          <w:bCs/>
          <w:sz w:val="20"/>
          <w:szCs w:val="20"/>
          <w:lang w:val="ru-RU"/>
        </w:rPr>
        <w:tab/>
      </w:r>
      <w:r>
        <w:rPr>
          <w:bCs/>
          <w:sz w:val="20"/>
          <w:szCs w:val="20"/>
          <w:lang w:val="ru-RU"/>
        </w:rPr>
        <w:tab/>
      </w:r>
      <w:r>
        <w:rPr>
          <w:bCs/>
          <w:sz w:val="20"/>
          <w:szCs w:val="20"/>
          <w:lang w:val="ru-RU"/>
        </w:rPr>
        <w:tab/>
      </w:r>
      <w:r>
        <w:rPr>
          <w:bCs/>
          <w:sz w:val="20"/>
          <w:szCs w:val="20"/>
        </w:rPr>
        <w:t>AC</w:t>
      </w:r>
      <w:r>
        <w:rPr>
          <w:bCs/>
          <w:sz w:val="20"/>
          <w:szCs w:val="20"/>
          <w:lang w:val="ru-RU"/>
        </w:rPr>
        <w:t xml:space="preserve"> 230</w:t>
      </w:r>
      <w:r>
        <w:rPr>
          <w:bCs/>
          <w:sz w:val="20"/>
          <w:szCs w:val="20"/>
        </w:rPr>
        <w:t>V</w:t>
      </w:r>
      <w:r>
        <w:rPr>
          <w:bCs/>
          <w:sz w:val="20"/>
          <w:szCs w:val="20"/>
          <w:lang w:val="ru-RU"/>
        </w:rPr>
        <w:t xml:space="preserve"> 50 </w:t>
      </w:r>
      <w:r>
        <w:rPr>
          <w:bCs/>
          <w:sz w:val="20"/>
          <w:szCs w:val="20"/>
        </w:rPr>
        <w:t>Hz</w:t>
      </w:r>
    </w:p>
    <w:p w:rsidR="00BE028F" w:rsidRPr="00797248" w:rsidRDefault="00BE028F">
      <w:pPr>
        <w:tabs>
          <w:tab w:val="left" w:pos="0"/>
        </w:tabs>
        <w:rPr>
          <w:bCs/>
          <w:sz w:val="20"/>
          <w:szCs w:val="20"/>
          <w:lang w:val="ru-RU"/>
        </w:rPr>
      </w:pPr>
      <w:r>
        <w:rPr>
          <w:bCs/>
          <w:sz w:val="20"/>
          <w:szCs w:val="20"/>
          <w:lang w:val="ru-RU"/>
        </w:rPr>
        <w:tab/>
        <w:t>Двигатель вентилятора</w:t>
      </w:r>
      <w:r>
        <w:rPr>
          <w:bCs/>
          <w:sz w:val="20"/>
          <w:szCs w:val="20"/>
          <w:lang w:val="ru-RU"/>
        </w:rPr>
        <w:tab/>
      </w:r>
      <w:r>
        <w:rPr>
          <w:bCs/>
          <w:sz w:val="20"/>
          <w:szCs w:val="20"/>
          <w:lang w:val="ru-RU"/>
        </w:rPr>
        <w:tab/>
      </w:r>
      <w:r>
        <w:rPr>
          <w:bCs/>
          <w:sz w:val="20"/>
          <w:szCs w:val="20"/>
          <w:lang w:val="ru-RU"/>
        </w:rPr>
        <w:tab/>
      </w:r>
      <w:r>
        <w:rPr>
          <w:bCs/>
          <w:sz w:val="20"/>
          <w:szCs w:val="20"/>
          <w:lang w:val="ru-RU"/>
        </w:rPr>
        <w:tab/>
      </w:r>
      <w:r>
        <w:rPr>
          <w:bCs/>
          <w:sz w:val="20"/>
          <w:szCs w:val="20"/>
          <w:lang w:val="ru-RU"/>
        </w:rPr>
        <w:tab/>
      </w:r>
      <w:r w:rsidR="00797248" w:rsidRPr="00797248">
        <w:rPr>
          <w:bCs/>
          <w:sz w:val="20"/>
          <w:szCs w:val="20"/>
          <w:lang w:val="ru-RU"/>
        </w:rPr>
        <w:t>2</w:t>
      </w:r>
    </w:p>
    <w:p w:rsidR="00BE028F" w:rsidRPr="00F26676" w:rsidRDefault="00BE028F">
      <w:pPr>
        <w:tabs>
          <w:tab w:val="left" w:pos="0"/>
        </w:tabs>
        <w:rPr>
          <w:bCs/>
          <w:sz w:val="20"/>
          <w:szCs w:val="20"/>
          <w:lang w:val="ru-RU"/>
        </w:rPr>
      </w:pPr>
      <w:r>
        <w:rPr>
          <w:bCs/>
          <w:sz w:val="20"/>
          <w:szCs w:val="20"/>
          <w:lang w:val="ru-RU"/>
        </w:rPr>
        <w:tab/>
      </w:r>
      <w:r>
        <w:rPr>
          <w:bCs/>
          <w:sz w:val="20"/>
          <w:szCs w:val="20"/>
        </w:rPr>
        <w:t>O</w:t>
      </w:r>
      <w:r>
        <w:rPr>
          <w:bCs/>
          <w:sz w:val="20"/>
          <w:szCs w:val="20"/>
          <w:lang w:val="ru-RU"/>
        </w:rPr>
        <w:t>свещение</w:t>
      </w:r>
      <w:r>
        <w:rPr>
          <w:bCs/>
          <w:sz w:val="20"/>
          <w:szCs w:val="20"/>
          <w:lang w:val="ru-RU"/>
        </w:rPr>
        <w:tab/>
      </w:r>
      <w:r>
        <w:rPr>
          <w:bCs/>
          <w:sz w:val="20"/>
          <w:szCs w:val="20"/>
          <w:lang w:val="ru-RU"/>
        </w:rPr>
        <w:tab/>
      </w:r>
      <w:r>
        <w:rPr>
          <w:bCs/>
          <w:sz w:val="20"/>
          <w:szCs w:val="20"/>
          <w:lang w:val="ru-RU"/>
        </w:rPr>
        <w:tab/>
      </w:r>
      <w:r>
        <w:rPr>
          <w:bCs/>
          <w:sz w:val="20"/>
          <w:szCs w:val="20"/>
          <w:lang w:val="ru-RU"/>
        </w:rPr>
        <w:tab/>
      </w:r>
      <w:r>
        <w:rPr>
          <w:bCs/>
          <w:sz w:val="20"/>
          <w:szCs w:val="20"/>
          <w:lang w:val="ru-RU"/>
        </w:rPr>
        <w:tab/>
      </w:r>
      <w:r>
        <w:rPr>
          <w:bCs/>
          <w:sz w:val="20"/>
          <w:szCs w:val="20"/>
          <w:lang w:val="ru-RU"/>
        </w:rPr>
        <w:tab/>
      </w:r>
      <w:r w:rsidR="00797248" w:rsidRPr="00797248">
        <w:rPr>
          <w:bCs/>
          <w:sz w:val="20"/>
          <w:szCs w:val="20"/>
          <w:lang w:val="ru-RU"/>
        </w:rPr>
        <w:t>2</w:t>
      </w:r>
      <w:r w:rsidR="00F26676">
        <w:rPr>
          <w:bCs/>
          <w:sz w:val="20"/>
          <w:szCs w:val="20"/>
          <w:lang w:val="ru-RU"/>
        </w:rPr>
        <w:t>х</w:t>
      </w:r>
      <w:r w:rsidR="00797248" w:rsidRPr="00797248">
        <w:rPr>
          <w:bCs/>
          <w:sz w:val="20"/>
          <w:szCs w:val="20"/>
          <w:lang w:val="ru-RU"/>
        </w:rPr>
        <w:t xml:space="preserve">20 </w:t>
      </w:r>
      <w:r w:rsidR="00F26676">
        <w:rPr>
          <w:bCs/>
          <w:sz w:val="20"/>
          <w:szCs w:val="20"/>
          <w:lang w:val="ru-RU"/>
        </w:rPr>
        <w:t>Вт</w:t>
      </w:r>
    </w:p>
    <w:p w:rsidR="00BE028F" w:rsidRPr="00797248" w:rsidRDefault="00BE028F">
      <w:pPr>
        <w:tabs>
          <w:tab w:val="left" w:pos="0"/>
        </w:tabs>
        <w:rPr>
          <w:bCs/>
          <w:sz w:val="20"/>
          <w:szCs w:val="20"/>
          <w:lang w:val="ru-RU"/>
        </w:rPr>
      </w:pPr>
      <w:r>
        <w:rPr>
          <w:bCs/>
          <w:sz w:val="20"/>
          <w:szCs w:val="20"/>
          <w:lang w:val="ru-RU"/>
        </w:rPr>
        <w:tab/>
        <w:t>Количество фильтров для поглощения жира</w:t>
      </w:r>
      <w:r>
        <w:rPr>
          <w:bCs/>
          <w:sz w:val="20"/>
          <w:szCs w:val="20"/>
          <w:lang w:val="ru-RU"/>
        </w:rPr>
        <w:tab/>
      </w:r>
      <w:r>
        <w:rPr>
          <w:bCs/>
          <w:sz w:val="20"/>
          <w:szCs w:val="20"/>
          <w:lang w:val="ru-RU"/>
        </w:rPr>
        <w:tab/>
      </w:r>
      <w:r w:rsidR="00797248" w:rsidRPr="00797248">
        <w:rPr>
          <w:bCs/>
          <w:sz w:val="20"/>
          <w:szCs w:val="20"/>
          <w:lang w:val="ru-RU"/>
        </w:rPr>
        <w:t>2</w:t>
      </w:r>
    </w:p>
    <w:p w:rsidR="00BE028F" w:rsidRDefault="00BE028F">
      <w:pPr>
        <w:pStyle w:val="Tekstprzypisudolnego"/>
        <w:tabs>
          <w:tab w:val="left" w:pos="0"/>
        </w:tabs>
        <w:rPr>
          <w:bCs/>
          <w:lang w:val="ru-RU"/>
        </w:rPr>
      </w:pPr>
      <w:r>
        <w:rPr>
          <w:bCs/>
          <w:lang w:val="ru-RU"/>
        </w:rPr>
        <w:tab/>
        <w:t>Степени скорости</w:t>
      </w:r>
      <w:r>
        <w:rPr>
          <w:bCs/>
          <w:lang w:val="ru-RU"/>
        </w:rPr>
        <w:tab/>
      </w:r>
      <w:r>
        <w:rPr>
          <w:bCs/>
          <w:lang w:val="ru-RU"/>
        </w:rPr>
        <w:tab/>
      </w:r>
      <w:r>
        <w:rPr>
          <w:bCs/>
          <w:lang w:val="ru-RU"/>
        </w:rPr>
        <w:tab/>
      </w:r>
      <w:r>
        <w:rPr>
          <w:bCs/>
          <w:lang w:val="ru-RU"/>
        </w:rPr>
        <w:tab/>
      </w:r>
      <w:r>
        <w:rPr>
          <w:bCs/>
          <w:lang w:val="ru-RU"/>
        </w:rPr>
        <w:tab/>
        <w:t>3</w:t>
      </w:r>
    </w:p>
    <w:p w:rsidR="00F26676" w:rsidRDefault="00F26676">
      <w:pPr>
        <w:pStyle w:val="Tekstprzypisudolnego"/>
        <w:tabs>
          <w:tab w:val="left" w:pos="0"/>
        </w:tabs>
        <w:rPr>
          <w:bCs/>
          <w:lang w:val="ru-RU"/>
        </w:rPr>
      </w:pPr>
      <w:r>
        <w:rPr>
          <w:bCs/>
          <w:lang w:val="ru-RU"/>
        </w:rPr>
        <w:tab/>
        <w:t>Производительность</w:t>
      </w:r>
      <w:r>
        <w:rPr>
          <w:bCs/>
          <w:lang w:val="ru-RU"/>
        </w:rPr>
        <w:tab/>
      </w:r>
      <w:r>
        <w:rPr>
          <w:bCs/>
          <w:lang w:val="ru-RU"/>
        </w:rPr>
        <w:tab/>
      </w:r>
      <w:r>
        <w:rPr>
          <w:bCs/>
          <w:lang w:val="ru-RU"/>
        </w:rPr>
        <w:tab/>
      </w:r>
      <w:r>
        <w:rPr>
          <w:bCs/>
          <w:lang w:val="ru-RU"/>
        </w:rPr>
        <w:tab/>
      </w:r>
      <w:r>
        <w:rPr>
          <w:bCs/>
          <w:lang w:val="ru-RU"/>
        </w:rPr>
        <w:tab/>
        <w:t>650 м3/ч</w:t>
      </w:r>
    </w:p>
    <w:p w:rsidR="00F26676" w:rsidRDefault="00F26676">
      <w:pPr>
        <w:pStyle w:val="Tekstprzypisudolnego"/>
        <w:tabs>
          <w:tab w:val="left" w:pos="0"/>
        </w:tabs>
        <w:rPr>
          <w:bCs/>
          <w:lang w:val="ru-RU"/>
        </w:rPr>
      </w:pPr>
      <w:r>
        <w:rPr>
          <w:bCs/>
          <w:lang w:val="ru-RU"/>
        </w:rPr>
        <w:tab/>
        <w:t xml:space="preserve">Уровень шума </w:t>
      </w:r>
      <w:r>
        <w:rPr>
          <w:bCs/>
          <w:lang w:val="ru-RU"/>
        </w:rPr>
        <w:tab/>
      </w:r>
      <w:r>
        <w:rPr>
          <w:bCs/>
          <w:lang w:val="ru-RU"/>
        </w:rPr>
        <w:tab/>
      </w:r>
      <w:r>
        <w:rPr>
          <w:bCs/>
          <w:lang w:val="ru-RU"/>
        </w:rPr>
        <w:tab/>
      </w:r>
      <w:r>
        <w:rPr>
          <w:bCs/>
          <w:lang w:val="ru-RU"/>
        </w:rPr>
        <w:tab/>
      </w:r>
      <w:r>
        <w:rPr>
          <w:bCs/>
          <w:lang w:val="ru-RU"/>
        </w:rPr>
        <w:tab/>
      </w:r>
      <w:r>
        <w:rPr>
          <w:bCs/>
          <w:lang w:val="ru-RU"/>
        </w:rPr>
        <w:tab/>
        <w:t>55,5 Дб</w:t>
      </w:r>
      <w:r>
        <w:rPr>
          <w:bCs/>
          <w:lang w:val="ru-RU"/>
        </w:rPr>
        <w:tab/>
      </w:r>
    </w:p>
    <w:p w:rsidR="00BE028F" w:rsidRPr="00E525C9" w:rsidRDefault="00BE028F">
      <w:pPr>
        <w:tabs>
          <w:tab w:val="left" w:pos="0"/>
        </w:tabs>
        <w:rPr>
          <w:bCs/>
          <w:sz w:val="20"/>
          <w:szCs w:val="20"/>
          <w:lang w:val="ru-RU"/>
        </w:rPr>
      </w:pPr>
      <w:r>
        <w:rPr>
          <w:bCs/>
          <w:sz w:val="20"/>
          <w:szCs w:val="20"/>
          <w:lang w:val="ru-RU"/>
        </w:rPr>
        <w:tab/>
        <w:t>Ширина (</w:t>
      </w:r>
      <w:r>
        <w:rPr>
          <w:bCs/>
          <w:sz w:val="20"/>
          <w:szCs w:val="20"/>
        </w:rPr>
        <w:t>cm</w:t>
      </w:r>
      <w:r>
        <w:rPr>
          <w:bCs/>
          <w:sz w:val="20"/>
          <w:szCs w:val="20"/>
          <w:lang w:val="ru-RU"/>
        </w:rPr>
        <w:t>)</w:t>
      </w:r>
      <w:r>
        <w:rPr>
          <w:bCs/>
          <w:sz w:val="20"/>
          <w:szCs w:val="20"/>
          <w:lang w:val="ru-RU"/>
        </w:rPr>
        <w:tab/>
      </w:r>
      <w:r>
        <w:rPr>
          <w:bCs/>
          <w:sz w:val="20"/>
          <w:szCs w:val="20"/>
          <w:lang w:val="ru-RU"/>
        </w:rPr>
        <w:tab/>
      </w:r>
      <w:r>
        <w:rPr>
          <w:bCs/>
          <w:sz w:val="20"/>
          <w:szCs w:val="20"/>
          <w:lang w:val="ru-RU"/>
        </w:rPr>
        <w:tab/>
      </w:r>
      <w:r>
        <w:rPr>
          <w:bCs/>
          <w:sz w:val="20"/>
          <w:szCs w:val="20"/>
          <w:lang w:val="ru-RU"/>
        </w:rPr>
        <w:tab/>
      </w:r>
      <w:r>
        <w:rPr>
          <w:bCs/>
          <w:sz w:val="20"/>
          <w:szCs w:val="20"/>
          <w:lang w:val="ru-RU"/>
        </w:rPr>
        <w:tab/>
      </w:r>
      <w:r>
        <w:rPr>
          <w:bCs/>
          <w:sz w:val="20"/>
          <w:szCs w:val="20"/>
          <w:lang w:val="ru-RU"/>
        </w:rPr>
        <w:tab/>
        <w:t>60</w:t>
      </w:r>
      <w:r w:rsidR="00797248" w:rsidRPr="00E525C9">
        <w:rPr>
          <w:bCs/>
          <w:sz w:val="20"/>
          <w:szCs w:val="20"/>
          <w:lang w:val="ru-RU"/>
        </w:rPr>
        <w:t>/50</w:t>
      </w:r>
    </w:p>
    <w:p w:rsidR="00BE028F" w:rsidRDefault="00BE028F">
      <w:pPr>
        <w:pStyle w:val="Tekstprzypisudolnego"/>
        <w:tabs>
          <w:tab w:val="left" w:pos="0"/>
        </w:tabs>
        <w:rPr>
          <w:bCs/>
          <w:lang w:val="fr-FR"/>
        </w:rPr>
      </w:pPr>
      <w:r>
        <w:rPr>
          <w:bCs/>
          <w:lang w:val="fr-FR"/>
        </w:rPr>
        <w:tab/>
      </w:r>
      <w:r>
        <w:rPr>
          <w:bCs/>
          <w:lang w:val="ru-RU"/>
        </w:rPr>
        <w:t>Глубина</w:t>
      </w:r>
      <w:r>
        <w:rPr>
          <w:bCs/>
          <w:lang w:val="fr-FR"/>
        </w:rPr>
        <w:t xml:space="preserve"> (cm)</w:t>
      </w:r>
      <w:r>
        <w:rPr>
          <w:bCs/>
          <w:lang w:val="fr-FR"/>
        </w:rPr>
        <w:tab/>
      </w:r>
      <w:r>
        <w:rPr>
          <w:bCs/>
          <w:lang w:val="fr-FR"/>
        </w:rPr>
        <w:tab/>
      </w:r>
      <w:r>
        <w:rPr>
          <w:bCs/>
          <w:lang w:val="fr-FR"/>
        </w:rPr>
        <w:tab/>
      </w:r>
      <w:r>
        <w:rPr>
          <w:bCs/>
          <w:lang w:val="fr-FR"/>
        </w:rPr>
        <w:tab/>
      </w:r>
      <w:r>
        <w:rPr>
          <w:bCs/>
          <w:lang w:val="fr-FR"/>
        </w:rPr>
        <w:tab/>
      </w:r>
      <w:r>
        <w:rPr>
          <w:bCs/>
          <w:lang w:val="fr-FR"/>
        </w:rPr>
        <w:tab/>
        <w:t>50</w:t>
      </w:r>
    </w:p>
    <w:p w:rsidR="00BE028F" w:rsidRDefault="00BE028F">
      <w:pPr>
        <w:tabs>
          <w:tab w:val="left" w:pos="0"/>
        </w:tabs>
        <w:rPr>
          <w:bCs/>
          <w:sz w:val="20"/>
          <w:szCs w:val="20"/>
          <w:lang w:val="fr-FR"/>
        </w:rPr>
      </w:pPr>
      <w:r>
        <w:rPr>
          <w:bCs/>
          <w:sz w:val="20"/>
          <w:szCs w:val="20"/>
          <w:lang w:val="fr-FR"/>
        </w:rPr>
        <w:tab/>
      </w:r>
      <w:r>
        <w:rPr>
          <w:bCs/>
          <w:sz w:val="20"/>
          <w:szCs w:val="20"/>
          <w:lang w:val="ru-RU"/>
        </w:rPr>
        <w:t>Высота</w:t>
      </w:r>
      <w:r>
        <w:rPr>
          <w:bCs/>
          <w:sz w:val="20"/>
          <w:szCs w:val="20"/>
          <w:lang w:val="fr-FR"/>
        </w:rPr>
        <w:t xml:space="preserve"> (cm)</w:t>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r>
      <w:r w:rsidR="00797248">
        <w:rPr>
          <w:bCs/>
          <w:sz w:val="20"/>
          <w:szCs w:val="20"/>
          <w:lang w:val="fr-FR"/>
        </w:rPr>
        <w:t>11</w:t>
      </w:r>
    </w:p>
    <w:p w:rsidR="00BE028F" w:rsidRDefault="00BE028F">
      <w:pPr>
        <w:tabs>
          <w:tab w:val="left" w:pos="0"/>
        </w:tabs>
        <w:rPr>
          <w:bCs/>
          <w:sz w:val="20"/>
          <w:szCs w:val="20"/>
          <w:lang w:val="fr-FR"/>
        </w:rPr>
      </w:pPr>
      <w:r>
        <w:rPr>
          <w:bCs/>
          <w:sz w:val="20"/>
          <w:szCs w:val="20"/>
          <w:lang w:val="fr-FR"/>
        </w:rPr>
        <w:tab/>
      </w:r>
      <w:r>
        <w:rPr>
          <w:bCs/>
          <w:sz w:val="20"/>
          <w:szCs w:val="20"/>
          <w:lang w:val="ru-RU"/>
        </w:rPr>
        <w:t>Выхлоп воздуха</w:t>
      </w:r>
      <w:r>
        <w:rPr>
          <w:bCs/>
          <w:sz w:val="20"/>
          <w:szCs w:val="20"/>
          <w:lang w:val="fr-FR"/>
        </w:rPr>
        <w:t xml:space="preserve"> (ø mm)</w:t>
      </w:r>
      <w:r>
        <w:rPr>
          <w:bCs/>
          <w:sz w:val="20"/>
          <w:szCs w:val="20"/>
          <w:lang w:val="fr-FR"/>
        </w:rPr>
        <w:tab/>
      </w:r>
      <w:r>
        <w:rPr>
          <w:bCs/>
          <w:sz w:val="20"/>
          <w:szCs w:val="20"/>
          <w:lang w:val="fr-FR"/>
        </w:rPr>
        <w:tab/>
      </w:r>
      <w:r>
        <w:rPr>
          <w:bCs/>
          <w:sz w:val="20"/>
          <w:szCs w:val="20"/>
          <w:lang w:val="fr-FR"/>
        </w:rPr>
        <w:tab/>
      </w:r>
      <w:r>
        <w:rPr>
          <w:bCs/>
          <w:sz w:val="20"/>
          <w:szCs w:val="20"/>
          <w:lang w:val="fr-FR"/>
        </w:rPr>
        <w:tab/>
      </w:r>
      <w:r>
        <w:rPr>
          <w:bCs/>
          <w:sz w:val="20"/>
          <w:szCs w:val="20"/>
          <w:lang w:val="fr-FR"/>
        </w:rPr>
        <w:tab/>
        <w:t>120</w:t>
      </w:r>
    </w:p>
    <w:p w:rsidR="00BE028F" w:rsidRPr="00F26676" w:rsidRDefault="00BE028F">
      <w:pPr>
        <w:tabs>
          <w:tab w:val="left" w:pos="0"/>
        </w:tabs>
        <w:rPr>
          <w:bCs/>
          <w:sz w:val="20"/>
          <w:szCs w:val="20"/>
          <w:lang w:val="ru-RU"/>
        </w:rPr>
      </w:pPr>
      <w:r>
        <w:rPr>
          <w:bCs/>
          <w:sz w:val="20"/>
          <w:szCs w:val="20"/>
          <w:lang w:val="fr-FR"/>
        </w:rPr>
        <w:tab/>
      </w:r>
      <w:r>
        <w:rPr>
          <w:bCs/>
          <w:sz w:val="20"/>
          <w:szCs w:val="20"/>
          <w:lang w:val="ru-RU"/>
        </w:rPr>
        <w:t>Потребление мощности</w:t>
      </w:r>
      <w:r w:rsidR="00F26676">
        <w:rPr>
          <w:bCs/>
          <w:sz w:val="20"/>
          <w:szCs w:val="20"/>
          <w:lang w:val="ru-RU"/>
        </w:rPr>
        <w:t xml:space="preserve"> мотора</w:t>
      </w:r>
      <w:r w:rsidR="00F26676">
        <w:rPr>
          <w:bCs/>
          <w:sz w:val="20"/>
          <w:szCs w:val="20"/>
          <w:lang w:val="fr-FR"/>
        </w:rPr>
        <w:t xml:space="preserve"> (W)</w:t>
      </w:r>
      <w:r w:rsidR="00F26676">
        <w:rPr>
          <w:bCs/>
          <w:sz w:val="20"/>
          <w:szCs w:val="20"/>
          <w:lang w:val="fr-FR"/>
        </w:rPr>
        <w:tab/>
      </w:r>
      <w:r w:rsidR="00F26676">
        <w:rPr>
          <w:bCs/>
          <w:sz w:val="20"/>
          <w:szCs w:val="20"/>
          <w:lang w:val="fr-FR"/>
        </w:rPr>
        <w:tab/>
      </w:r>
      <w:r w:rsidR="00F26676">
        <w:rPr>
          <w:bCs/>
          <w:sz w:val="20"/>
          <w:szCs w:val="20"/>
          <w:lang w:val="fr-FR"/>
        </w:rPr>
        <w:tab/>
      </w:r>
      <w:r w:rsidR="00F26676">
        <w:rPr>
          <w:bCs/>
          <w:sz w:val="20"/>
          <w:szCs w:val="20"/>
          <w:lang w:val="ru-RU"/>
        </w:rPr>
        <w:t>2х150</w:t>
      </w:r>
      <w:r w:rsidR="00E525C9">
        <w:rPr>
          <w:bCs/>
          <w:sz w:val="20"/>
          <w:szCs w:val="20"/>
          <w:lang w:val="fr-FR"/>
        </w:rPr>
        <w:t xml:space="preserve"> </w:t>
      </w:r>
      <w:r w:rsidR="00F26676">
        <w:rPr>
          <w:bCs/>
          <w:sz w:val="20"/>
          <w:szCs w:val="20"/>
          <w:lang w:val="ru-RU"/>
        </w:rPr>
        <w:t>Вт</w:t>
      </w:r>
    </w:p>
    <w:p w:rsidR="00BE028F" w:rsidRDefault="00BE028F">
      <w:pPr>
        <w:pStyle w:val="Tekstpodstawowy"/>
        <w:spacing w:after="0"/>
        <w:rPr>
          <w:bCs/>
          <w:sz w:val="20"/>
          <w:szCs w:val="20"/>
          <w:lang w:val="fr-FR"/>
        </w:rPr>
      </w:pPr>
      <w:r>
        <w:rPr>
          <w:sz w:val="20"/>
          <w:szCs w:val="20"/>
          <w:lang w:val="fr-FR"/>
        </w:rPr>
        <w:tab/>
      </w:r>
    </w:p>
    <w:p w:rsidR="00955A7B" w:rsidRDefault="00955A7B">
      <w:pPr>
        <w:pStyle w:val="Nagwek4"/>
        <w:rPr>
          <w:sz w:val="24"/>
          <w:szCs w:val="24"/>
          <w:lang w:val="fr-FR"/>
        </w:rPr>
      </w:pPr>
    </w:p>
    <w:p w:rsidR="00BE028F" w:rsidRDefault="00BE028F">
      <w:pPr>
        <w:pStyle w:val="Nagwek4"/>
        <w:rPr>
          <w:sz w:val="24"/>
          <w:szCs w:val="24"/>
          <w:lang w:val="ru-RU"/>
        </w:rPr>
      </w:pPr>
      <w:r>
        <w:rPr>
          <w:sz w:val="24"/>
          <w:szCs w:val="24"/>
          <w:lang w:val="fr-FR"/>
        </w:rPr>
        <w:t xml:space="preserve">III. </w:t>
      </w:r>
      <w:r>
        <w:rPr>
          <w:sz w:val="24"/>
          <w:szCs w:val="24"/>
          <w:lang w:val="ru-RU"/>
        </w:rPr>
        <w:t>Оборудование</w:t>
      </w:r>
    </w:p>
    <w:p w:rsidR="00BE028F" w:rsidRDefault="00955A7B">
      <w:pPr>
        <w:rPr>
          <w:sz w:val="20"/>
          <w:szCs w:val="20"/>
          <w:lang w:val="fr-FR"/>
        </w:rPr>
      </w:pPr>
      <w:r w:rsidRPr="00955A7B">
        <w:rPr>
          <w:noProof/>
          <w:sz w:val="20"/>
          <w:szCs w:val="20"/>
        </w:rPr>
        <w:drawing>
          <wp:anchor distT="0" distB="0" distL="114300" distR="114300" simplePos="0" relativeHeight="251665920" behindDoc="1" locked="0" layoutInCell="1" allowOverlap="1">
            <wp:simplePos x="0" y="0"/>
            <wp:positionH relativeFrom="column">
              <wp:posOffset>15875</wp:posOffset>
            </wp:positionH>
            <wp:positionV relativeFrom="paragraph">
              <wp:posOffset>-635</wp:posOffset>
            </wp:positionV>
            <wp:extent cx="2819400" cy="2009775"/>
            <wp:effectExtent l="19050" t="0" r="0" b="0"/>
            <wp:wrapTight wrapText="bothSides">
              <wp:wrapPolygon edited="0">
                <wp:start x="-146" y="0"/>
                <wp:lineTo x="-146" y="21498"/>
                <wp:lineTo x="21600" y="21498"/>
                <wp:lineTo x="21600" y="0"/>
                <wp:lineTo x="-146" y="0"/>
              </wp:wrapPolygon>
            </wp:wrapTight>
            <wp:docPr id="2" name="Obraz 42" descr="C:\Users\Darek_2\Desktop\Ry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Darek_2\Desktop\Rys3.tif"/>
                    <pic:cNvPicPr>
                      <a:picLocks noChangeAspect="1" noChangeArrowheads="1"/>
                    </pic:cNvPicPr>
                  </pic:nvPicPr>
                  <pic:blipFill>
                    <a:blip r:embed="rId8" cstate="print"/>
                    <a:srcRect/>
                    <a:stretch>
                      <a:fillRect/>
                    </a:stretch>
                  </pic:blipFill>
                  <pic:spPr bwMode="auto">
                    <a:xfrm>
                      <a:off x="0" y="0"/>
                      <a:ext cx="2819400" cy="2009775"/>
                    </a:xfrm>
                    <a:prstGeom prst="rect">
                      <a:avLst/>
                    </a:prstGeom>
                    <a:noFill/>
                    <a:ln w="9525">
                      <a:noFill/>
                      <a:miter lim="800000"/>
                      <a:headEnd/>
                      <a:tailEnd/>
                    </a:ln>
                  </pic:spPr>
                </pic:pic>
              </a:graphicData>
            </a:graphic>
          </wp:anchor>
        </w:drawing>
      </w:r>
      <w:r w:rsidR="00BE028F">
        <w:rPr>
          <w:sz w:val="20"/>
          <w:szCs w:val="20"/>
          <w:lang w:val="ru-RU"/>
        </w:rPr>
        <w:t>Вытяжное устройство</w:t>
      </w:r>
      <w:r w:rsidR="00BE028F">
        <w:rPr>
          <w:sz w:val="20"/>
          <w:szCs w:val="20"/>
          <w:lang w:val="fr-FR"/>
        </w:rPr>
        <w:t xml:space="preserve"> </w:t>
      </w:r>
      <w:r w:rsidR="00E525C9">
        <w:rPr>
          <w:sz w:val="20"/>
          <w:szCs w:val="20"/>
        </w:rPr>
        <w:t>BOX</w:t>
      </w:r>
      <w:r w:rsidR="00E525C9" w:rsidRPr="00E525C9">
        <w:rPr>
          <w:sz w:val="20"/>
          <w:szCs w:val="20"/>
          <w:lang w:val="ru-RU"/>
        </w:rPr>
        <w:t xml:space="preserve"> </w:t>
      </w:r>
      <w:r w:rsidR="00BE028F">
        <w:rPr>
          <w:sz w:val="20"/>
          <w:szCs w:val="20"/>
          <w:lang w:val="ru-RU"/>
        </w:rPr>
        <w:t>состоит из следующих элементов</w:t>
      </w:r>
      <w:r w:rsidR="00BE028F">
        <w:rPr>
          <w:sz w:val="20"/>
          <w:szCs w:val="20"/>
          <w:lang w:val="fr-FR"/>
        </w:rPr>
        <w:t xml:space="preserve"> (</w:t>
      </w:r>
      <w:r w:rsidR="00BE028F">
        <w:rPr>
          <w:sz w:val="20"/>
          <w:szCs w:val="20"/>
          <w:lang w:val="ru-RU"/>
        </w:rPr>
        <w:t>рис.</w:t>
      </w:r>
      <w:r w:rsidR="00BE028F">
        <w:rPr>
          <w:sz w:val="20"/>
          <w:szCs w:val="20"/>
          <w:lang w:val="fr-FR"/>
        </w:rPr>
        <w:t>1):</w:t>
      </w:r>
    </w:p>
    <w:p w:rsidR="00BE028F" w:rsidRPr="00955A7B" w:rsidRDefault="00BE028F" w:rsidP="004210D8">
      <w:pPr>
        <w:pStyle w:val="Tekstpodstawowy"/>
        <w:jc w:val="both"/>
        <w:rPr>
          <w:sz w:val="20"/>
          <w:szCs w:val="20"/>
          <w:lang w:val="ru-RU"/>
        </w:rPr>
      </w:pPr>
      <w:r>
        <w:rPr>
          <w:sz w:val="20"/>
          <w:szCs w:val="20"/>
          <w:lang w:val="ru-RU"/>
        </w:rPr>
        <w:t>Ко</w:t>
      </w:r>
      <w:r w:rsidR="00955A7B">
        <w:rPr>
          <w:sz w:val="20"/>
          <w:szCs w:val="20"/>
          <w:lang w:val="ru-RU"/>
        </w:rPr>
        <w:t>рпуса</w:t>
      </w:r>
      <w:r>
        <w:rPr>
          <w:b/>
          <w:sz w:val="20"/>
          <w:szCs w:val="20"/>
          <w:lang w:val="fr-FR"/>
        </w:rPr>
        <w:t>A</w:t>
      </w:r>
      <w:r>
        <w:rPr>
          <w:sz w:val="20"/>
          <w:szCs w:val="20"/>
          <w:lang w:val="fr-FR"/>
        </w:rPr>
        <w:t xml:space="preserve">, </w:t>
      </w:r>
      <w:r>
        <w:rPr>
          <w:sz w:val="20"/>
          <w:szCs w:val="20"/>
          <w:lang w:val="ru-RU"/>
        </w:rPr>
        <w:t xml:space="preserve">оборудованного </w:t>
      </w:r>
      <w:r w:rsidR="00ED601E">
        <w:rPr>
          <w:sz w:val="20"/>
          <w:szCs w:val="20"/>
          <w:lang w:val="ru-RU"/>
        </w:rPr>
        <w:t xml:space="preserve">механическим управлением </w:t>
      </w:r>
      <w:r w:rsidR="00ED601E" w:rsidRPr="00ED601E">
        <w:rPr>
          <w:b/>
          <w:sz w:val="20"/>
          <w:szCs w:val="20"/>
          <w:lang w:val="ru-RU"/>
        </w:rPr>
        <w:t>В</w:t>
      </w:r>
    </w:p>
    <w:p w:rsidR="00BE028F" w:rsidRDefault="00BE028F">
      <w:pPr>
        <w:tabs>
          <w:tab w:val="left" w:pos="0"/>
        </w:tabs>
        <w:rPr>
          <w:sz w:val="20"/>
          <w:szCs w:val="20"/>
          <w:lang w:val="fr-FR"/>
        </w:rPr>
      </w:pPr>
    </w:p>
    <w:p w:rsidR="00ED601E" w:rsidRDefault="00BE028F">
      <w:pPr>
        <w:tabs>
          <w:tab w:val="left" w:pos="0"/>
        </w:tabs>
        <w:rPr>
          <w:sz w:val="20"/>
          <w:szCs w:val="20"/>
          <w:lang w:val="ru-RU"/>
        </w:rPr>
      </w:pPr>
      <w:r>
        <w:rPr>
          <w:sz w:val="20"/>
          <w:szCs w:val="20"/>
          <w:lang w:val="fr-FR"/>
        </w:rPr>
        <w:tab/>
      </w:r>
      <w:r>
        <w:rPr>
          <w:sz w:val="20"/>
          <w:szCs w:val="20"/>
          <w:lang w:val="fr-FR"/>
        </w:rPr>
        <w:tab/>
      </w:r>
      <w:r>
        <w:rPr>
          <w:sz w:val="20"/>
          <w:szCs w:val="20"/>
          <w:lang w:val="fr-FR"/>
        </w:rPr>
        <w:tab/>
      </w:r>
    </w:p>
    <w:p w:rsidR="00ED601E" w:rsidRDefault="00ED601E">
      <w:pPr>
        <w:tabs>
          <w:tab w:val="left" w:pos="0"/>
        </w:tabs>
        <w:rPr>
          <w:sz w:val="20"/>
          <w:szCs w:val="20"/>
          <w:lang w:val="ru-RU"/>
        </w:rPr>
      </w:pPr>
    </w:p>
    <w:p w:rsidR="00ED601E" w:rsidRDefault="00ED601E">
      <w:pPr>
        <w:tabs>
          <w:tab w:val="left" w:pos="0"/>
        </w:tabs>
        <w:rPr>
          <w:sz w:val="20"/>
          <w:szCs w:val="20"/>
          <w:lang w:val="ru-RU"/>
        </w:rPr>
      </w:pPr>
    </w:p>
    <w:p w:rsidR="00ED601E" w:rsidRDefault="00ED601E">
      <w:pPr>
        <w:tabs>
          <w:tab w:val="left" w:pos="0"/>
        </w:tabs>
        <w:rPr>
          <w:sz w:val="20"/>
          <w:szCs w:val="20"/>
          <w:lang w:val="ru-RU"/>
        </w:rPr>
      </w:pPr>
    </w:p>
    <w:p w:rsidR="00ED601E" w:rsidRDefault="00ED601E">
      <w:pPr>
        <w:tabs>
          <w:tab w:val="left" w:pos="0"/>
        </w:tabs>
        <w:rPr>
          <w:sz w:val="20"/>
          <w:szCs w:val="20"/>
          <w:lang w:val="ru-RU"/>
        </w:rPr>
      </w:pPr>
    </w:p>
    <w:p w:rsidR="00ED601E" w:rsidRDefault="00ED601E">
      <w:pPr>
        <w:tabs>
          <w:tab w:val="left" w:pos="0"/>
        </w:tabs>
        <w:rPr>
          <w:sz w:val="20"/>
          <w:szCs w:val="20"/>
          <w:lang w:val="ru-RU"/>
        </w:rPr>
      </w:pPr>
    </w:p>
    <w:p w:rsidR="00BE028F" w:rsidRPr="00955A7B" w:rsidRDefault="00BE028F">
      <w:pPr>
        <w:tabs>
          <w:tab w:val="left" w:pos="0"/>
        </w:tabs>
        <w:rPr>
          <w:b/>
          <w:bCs/>
          <w:sz w:val="20"/>
          <w:szCs w:val="20"/>
          <w:lang w:val="ru-RU"/>
        </w:rPr>
      </w:pPr>
      <w:r>
        <w:rPr>
          <w:sz w:val="20"/>
          <w:szCs w:val="20"/>
          <w:lang w:val="fr-FR"/>
        </w:rPr>
        <w:tab/>
      </w:r>
      <w:r>
        <w:rPr>
          <w:sz w:val="20"/>
          <w:szCs w:val="20"/>
          <w:lang w:val="fr-FR"/>
        </w:rPr>
        <w:tab/>
      </w:r>
      <w:r>
        <w:rPr>
          <w:sz w:val="20"/>
          <w:szCs w:val="20"/>
          <w:lang w:val="fr-FR"/>
        </w:rPr>
        <w:tab/>
      </w:r>
    </w:p>
    <w:p w:rsidR="00BE028F" w:rsidRDefault="00BE028F">
      <w:pPr>
        <w:pStyle w:val="Nagwek4"/>
        <w:spacing w:before="0" w:after="0"/>
        <w:rPr>
          <w:sz w:val="24"/>
          <w:szCs w:val="24"/>
          <w:lang w:val="fr-FR"/>
        </w:rPr>
      </w:pPr>
      <w:r>
        <w:rPr>
          <w:sz w:val="24"/>
          <w:szCs w:val="24"/>
          <w:lang w:val="fr-FR"/>
        </w:rPr>
        <w:lastRenderedPageBreak/>
        <w:t xml:space="preserve">IV.  </w:t>
      </w:r>
      <w:r>
        <w:rPr>
          <w:sz w:val="24"/>
          <w:szCs w:val="24"/>
          <w:lang w:val="ru-RU"/>
        </w:rPr>
        <w:t>Условия эксплуатации</w:t>
      </w:r>
    </w:p>
    <w:p w:rsidR="00BE028F" w:rsidRDefault="00BE028F">
      <w:pPr>
        <w:rPr>
          <w:lang w:val="fr-FR"/>
        </w:rPr>
      </w:pPr>
    </w:p>
    <w:p w:rsidR="00021F78" w:rsidRDefault="00021F78">
      <w:pPr>
        <w:jc w:val="both"/>
        <w:rPr>
          <w:bCs/>
          <w:sz w:val="20"/>
          <w:szCs w:val="20"/>
          <w:lang w:val="ru-RU"/>
        </w:rPr>
      </w:pPr>
      <w:r w:rsidRPr="00021F78">
        <w:rPr>
          <w:bCs/>
          <w:noProof/>
          <w:sz w:val="20"/>
          <w:szCs w:val="20"/>
        </w:rPr>
        <w:drawing>
          <wp:inline distT="0" distB="0" distL="0" distR="0">
            <wp:extent cx="2333625" cy="3148049"/>
            <wp:effectExtent l="19050" t="0" r="9525" b="0"/>
            <wp:docPr id="5" name="Obraz 84" descr="C:\Users\Darek_2\Deskto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Darek_2\Desktop\r.jpg"/>
                    <pic:cNvPicPr>
                      <a:picLocks noChangeAspect="1" noChangeArrowheads="1"/>
                    </pic:cNvPicPr>
                  </pic:nvPicPr>
                  <pic:blipFill>
                    <a:blip r:embed="rId9" cstate="print"/>
                    <a:srcRect/>
                    <a:stretch>
                      <a:fillRect/>
                    </a:stretch>
                  </pic:blipFill>
                  <pic:spPr bwMode="auto">
                    <a:xfrm>
                      <a:off x="0" y="0"/>
                      <a:ext cx="2333625" cy="3148049"/>
                    </a:xfrm>
                    <a:prstGeom prst="rect">
                      <a:avLst/>
                    </a:prstGeom>
                    <a:noFill/>
                    <a:ln w="9525">
                      <a:noFill/>
                      <a:miter lim="800000"/>
                      <a:headEnd/>
                      <a:tailEnd/>
                    </a:ln>
                  </pic:spPr>
                </pic:pic>
              </a:graphicData>
            </a:graphic>
          </wp:inline>
        </w:drawing>
      </w:r>
    </w:p>
    <w:p w:rsidR="00021F78" w:rsidRDefault="00021F78">
      <w:pPr>
        <w:jc w:val="both"/>
        <w:rPr>
          <w:bCs/>
          <w:sz w:val="20"/>
          <w:szCs w:val="20"/>
          <w:lang w:val="ru-RU"/>
        </w:rPr>
      </w:pPr>
    </w:p>
    <w:p w:rsidR="00021F78" w:rsidRDefault="00021F78">
      <w:pPr>
        <w:jc w:val="both"/>
        <w:rPr>
          <w:bCs/>
          <w:sz w:val="20"/>
          <w:szCs w:val="20"/>
          <w:lang w:val="ru-RU"/>
        </w:rPr>
      </w:pPr>
    </w:p>
    <w:p w:rsidR="00021F78" w:rsidRDefault="00021F78">
      <w:pPr>
        <w:jc w:val="both"/>
        <w:rPr>
          <w:bCs/>
          <w:sz w:val="20"/>
          <w:szCs w:val="20"/>
          <w:lang w:val="ru-RU"/>
        </w:rPr>
      </w:pPr>
    </w:p>
    <w:p w:rsidR="00021F78" w:rsidRDefault="00021F78">
      <w:pPr>
        <w:jc w:val="both"/>
        <w:rPr>
          <w:bCs/>
          <w:sz w:val="20"/>
          <w:szCs w:val="20"/>
          <w:lang w:val="ru-RU"/>
        </w:rPr>
      </w:pPr>
    </w:p>
    <w:p w:rsidR="00BE028F" w:rsidRDefault="00BE028F">
      <w:pPr>
        <w:jc w:val="both"/>
        <w:rPr>
          <w:bCs/>
          <w:sz w:val="20"/>
          <w:szCs w:val="20"/>
          <w:lang w:val="ru-RU"/>
        </w:rPr>
      </w:pPr>
      <w:r>
        <w:rPr>
          <w:bCs/>
          <w:sz w:val="20"/>
          <w:szCs w:val="20"/>
          <w:lang w:val="ru-RU"/>
        </w:rPr>
        <w:t>1. Устройство предназначено для устранения кухонного угара наружу. Следует его присоединить к соответствующему вентиляционному каналу (не следует присоединять его к эксплуатируемым дымоходам).</w:t>
      </w:r>
    </w:p>
    <w:p w:rsidR="00BE028F" w:rsidRDefault="00BE028F">
      <w:pPr>
        <w:jc w:val="both"/>
        <w:rPr>
          <w:bCs/>
          <w:sz w:val="20"/>
          <w:szCs w:val="20"/>
          <w:lang w:val="ru-RU"/>
        </w:rPr>
      </w:pPr>
      <w:r>
        <w:rPr>
          <w:bCs/>
          <w:sz w:val="20"/>
          <w:szCs w:val="20"/>
          <w:lang w:val="ru-RU"/>
        </w:rPr>
        <w:t>2.</w:t>
      </w:r>
      <w:r w:rsidR="00ED601E" w:rsidRPr="00ED601E">
        <w:rPr>
          <w:bCs/>
          <w:lang w:val="ru-RU"/>
        </w:rPr>
        <w:t xml:space="preserve"> </w:t>
      </w:r>
      <w:r w:rsidR="00ED601E" w:rsidRPr="00ED601E">
        <w:rPr>
          <w:bCs/>
          <w:sz w:val="20"/>
          <w:szCs w:val="20"/>
          <w:lang w:val="ru-RU"/>
        </w:rPr>
        <w:t>Безопасное расстояние между кухонной плитой и вытяжным устройством должно составлять не менее 550 мм для электроплиты и 650мм для газовой плиты.</w:t>
      </w:r>
    </w:p>
    <w:p w:rsidR="00BE028F" w:rsidRDefault="00BE028F">
      <w:pPr>
        <w:jc w:val="both"/>
        <w:rPr>
          <w:bCs/>
          <w:sz w:val="20"/>
          <w:szCs w:val="20"/>
          <w:lang w:val="ru-RU"/>
        </w:rPr>
      </w:pPr>
      <w:r>
        <w:rPr>
          <w:bCs/>
          <w:sz w:val="20"/>
          <w:szCs w:val="20"/>
          <w:lang w:val="ru-RU"/>
        </w:rPr>
        <w:t>3. Под вытяжным устройством не следует оставлять открытое пламя. Во время снятия кастрюль с горелки, следует установить минимальное пламя.</w:t>
      </w:r>
    </w:p>
    <w:p w:rsidR="00BE028F" w:rsidRDefault="00BE028F">
      <w:pPr>
        <w:jc w:val="both"/>
        <w:rPr>
          <w:bCs/>
          <w:sz w:val="20"/>
          <w:szCs w:val="20"/>
          <w:lang w:val="ru-RU"/>
        </w:rPr>
      </w:pPr>
      <w:r>
        <w:rPr>
          <w:bCs/>
          <w:sz w:val="20"/>
          <w:szCs w:val="20"/>
          <w:lang w:val="ru-RU"/>
        </w:rPr>
        <w:t>4. За блюдами подготавливаемыми на жиру, следует непрерывно следить, ибо прогретый жир может воспламениться.</w:t>
      </w:r>
    </w:p>
    <w:p w:rsidR="00BE028F" w:rsidRDefault="00BE028F">
      <w:pPr>
        <w:jc w:val="both"/>
        <w:rPr>
          <w:bCs/>
          <w:sz w:val="20"/>
          <w:szCs w:val="20"/>
          <w:lang w:val="ru-RU"/>
        </w:rPr>
      </w:pPr>
      <w:r>
        <w:rPr>
          <w:bCs/>
          <w:sz w:val="20"/>
          <w:szCs w:val="20"/>
          <w:lang w:val="ru-RU"/>
        </w:rPr>
        <w:t>5. Фильтр для уловления жира, предназначенный для вытяжного устройства, следует очищать по крайней мере, каждых 2 месяца, ибо пропитанный жиром, может легко воспламениться.</w:t>
      </w:r>
    </w:p>
    <w:p w:rsidR="00BE028F" w:rsidRDefault="00BE028F">
      <w:pPr>
        <w:jc w:val="both"/>
        <w:rPr>
          <w:bCs/>
          <w:sz w:val="20"/>
          <w:szCs w:val="20"/>
          <w:lang w:val="ru-RU"/>
        </w:rPr>
      </w:pPr>
      <w:r>
        <w:rPr>
          <w:bCs/>
          <w:sz w:val="20"/>
          <w:szCs w:val="20"/>
          <w:lang w:val="ru-RU"/>
        </w:rPr>
        <w:t>6. До каждовременной очистки, обмена фильтра или до ремонта, следует изъять вилку из розетки.</w:t>
      </w:r>
    </w:p>
    <w:p w:rsidR="00BE028F" w:rsidRDefault="00BE028F">
      <w:pPr>
        <w:jc w:val="both"/>
        <w:rPr>
          <w:bCs/>
          <w:sz w:val="20"/>
          <w:szCs w:val="20"/>
          <w:lang w:val="ru-RU"/>
        </w:rPr>
      </w:pPr>
      <w:r>
        <w:rPr>
          <w:bCs/>
          <w:sz w:val="20"/>
          <w:szCs w:val="20"/>
          <w:lang w:val="ru-RU"/>
        </w:rPr>
        <w:t xml:space="preserve">7. Если в помещении, кроме вытяжного устройства, работают другие установки, не питаемые электричеством (напр. печи на жидкое горючее, проточные нагреватели, гидротермы), следует создать условия для соответствующей вентиляции  (протока воздуха). Возможна безопасная эксплуатация, если при одновременной работе вытяжного устройства и сжигающих установок, </w:t>
      </w:r>
      <w:r>
        <w:rPr>
          <w:bCs/>
          <w:sz w:val="20"/>
          <w:szCs w:val="20"/>
          <w:lang w:val="ru-RU"/>
        </w:rPr>
        <w:lastRenderedPageBreak/>
        <w:t>зависящих от воздуха в помещении, на место ус</w:t>
      </w:r>
      <w:r w:rsidR="004210D8">
        <w:rPr>
          <w:bCs/>
          <w:sz w:val="20"/>
          <w:szCs w:val="20"/>
          <w:lang w:val="ru-RU"/>
        </w:rPr>
        <w:t xml:space="preserve">тановки этих устройств, имеется </w:t>
      </w:r>
      <w:r>
        <w:rPr>
          <w:bCs/>
          <w:sz w:val="20"/>
          <w:szCs w:val="20"/>
          <w:lang w:val="ru-RU"/>
        </w:rPr>
        <w:t>вакуумметрическое давление не превышающее 0,004 милибар</w:t>
      </w:r>
      <w:r>
        <w:rPr>
          <w:bCs/>
          <w:sz w:val="20"/>
          <w:szCs w:val="20"/>
        </w:rPr>
        <w:t>a</w:t>
      </w:r>
      <w:r>
        <w:rPr>
          <w:bCs/>
          <w:sz w:val="20"/>
          <w:szCs w:val="20"/>
          <w:lang w:val="ru-RU"/>
        </w:rPr>
        <w:t xml:space="preserve"> (это условие не требуется, если вытяжное устройство работает в режиме поглотителя запахов).</w:t>
      </w:r>
    </w:p>
    <w:p w:rsidR="00BE028F" w:rsidRDefault="00BE028F" w:rsidP="00ED601E">
      <w:pPr>
        <w:pStyle w:val="Tekstpodstawowy2"/>
        <w:tabs>
          <w:tab w:val="left" w:pos="0"/>
        </w:tabs>
        <w:jc w:val="left"/>
        <w:rPr>
          <w:bCs/>
          <w:sz w:val="20"/>
        </w:rPr>
      </w:pPr>
      <w:r>
        <w:rPr>
          <w:b w:val="0"/>
          <w:sz w:val="20"/>
          <w:lang w:val="fr-FR"/>
        </w:rPr>
        <w:t xml:space="preserve">8. </w:t>
      </w:r>
      <w:r>
        <w:rPr>
          <w:b w:val="0"/>
          <w:sz w:val="20"/>
        </w:rPr>
        <w:t>При подключении к электросети</w:t>
      </w:r>
      <w:r>
        <w:rPr>
          <w:b w:val="0"/>
          <w:sz w:val="20"/>
          <w:lang w:val="fr-FR"/>
        </w:rPr>
        <w:t xml:space="preserve"> 230 V</w:t>
      </w:r>
      <w:r>
        <w:rPr>
          <w:b w:val="0"/>
          <w:sz w:val="20"/>
        </w:rPr>
        <w:t>,требуется исправная штепсельная розетка</w:t>
      </w:r>
      <w:r w:rsidR="004210D8">
        <w:rPr>
          <w:b w:val="0"/>
          <w:sz w:val="20"/>
        </w:rPr>
        <w:t xml:space="preserve"> </w:t>
      </w:r>
    </w:p>
    <w:p w:rsidR="00BE028F" w:rsidRDefault="00BE028F">
      <w:pPr>
        <w:tabs>
          <w:tab w:val="left" w:pos="0"/>
        </w:tabs>
        <w:rPr>
          <w:b/>
          <w:bCs/>
          <w:lang w:val="en-US"/>
        </w:rPr>
      </w:pPr>
    </w:p>
    <w:p w:rsidR="00BE028F" w:rsidRDefault="00BE028F">
      <w:pPr>
        <w:tabs>
          <w:tab w:val="left" w:pos="0"/>
        </w:tabs>
        <w:rPr>
          <w:b/>
          <w:bCs/>
          <w:lang w:val="ru-RU"/>
        </w:rPr>
      </w:pPr>
      <w:r>
        <w:rPr>
          <w:b/>
          <w:bCs/>
          <w:lang w:val="en-US"/>
        </w:rPr>
        <w:t>V.</w:t>
      </w:r>
      <w:r>
        <w:rPr>
          <w:b/>
          <w:bCs/>
          <w:lang w:val="ru-RU"/>
        </w:rPr>
        <w:t xml:space="preserve"> </w:t>
      </w:r>
      <w:r>
        <w:rPr>
          <w:b/>
          <w:bCs/>
          <w:lang w:val="en-US"/>
        </w:rPr>
        <w:t>Mo</w:t>
      </w:r>
      <w:r>
        <w:rPr>
          <w:b/>
          <w:bCs/>
          <w:lang w:val="ru-RU"/>
        </w:rPr>
        <w:t>нтаж</w:t>
      </w:r>
    </w:p>
    <w:p w:rsidR="00BE028F" w:rsidRDefault="00BE028F">
      <w:pPr>
        <w:tabs>
          <w:tab w:val="left" w:pos="0"/>
        </w:tabs>
        <w:rPr>
          <w:sz w:val="20"/>
          <w:szCs w:val="20"/>
          <w:lang w:val="ru-RU"/>
        </w:rPr>
      </w:pPr>
      <w:r>
        <w:rPr>
          <w:sz w:val="20"/>
          <w:szCs w:val="20"/>
          <w:lang w:val="ru-RU"/>
        </w:rPr>
        <w:t>Для установки устройства, следует выполнить следующие операции:</w:t>
      </w:r>
    </w:p>
    <w:p w:rsidR="00BE028F" w:rsidRDefault="00BE028F">
      <w:pPr>
        <w:tabs>
          <w:tab w:val="left" w:pos="0"/>
        </w:tabs>
        <w:rPr>
          <w:sz w:val="20"/>
          <w:szCs w:val="20"/>
          <w:lang w:val="ru-RU"/>
        </w:rPr>
      </w:pPr>
      <w:r>
        <w:rPr>
          <w:sz w:val="20"/>
          <w:szCs w:val="20"/>
          <w:lang w:val="ru-RU"/>
        </w:rPr>
        <w:t xml:space="preserve">1. повесить кожух устройства </w:t>
      </w:r>
      <w:r>
        <w:rPr>
          <w:sz w:val="20"/>
          <w:szCs w:val="20"/>
          <w:lang w:val="en-US"/>
        </w:rPr>
        <w:t>C</w:t>
      </w:r>
      <w:r>
        <w:rPr>
          <w:sz w:val="20"/>
          <w:szCs w:val="20"/>
          <w:lang w:val="ru-RU"/>
        </w:rPr>
        <w:t>,</w:t>
      </w:r>
    </w:p>
    <w:p w:rsidR="00BE028F" w:rsidRDefault="00BE028F">
      <w:pPr>
        <w:tabs>
          <w:tab w:val="left" w:pos="0"/>
        </w:tabs>
        <w:rPr>
          <w:sz w:val="20"/>
          <w:szCs w:val="20"/>
          <w:lang w:val="ru-RU"/>
        </w:rPr>
      </w:pPr>
      <w:r>
        <w:rPr>
          <w:sz w:val="20"/>
          <w:szCs w:val="20"/>
          <w:lang w:val="ru-RU"/>
        </w:rPr>
        <w:t>2. Подключить устройство к электропроводке.</w:t>
      </w:r>
    </w:p>
    <w:p w:rsidR="00BE028F" w:rsidRDefault="00BE028F">
      <w:pPr>
        <w:tabs>
          <w:tab w:val="left" w:pos="0"/>
        </w:tabs>
        <w:rPr>
          <w:sz w:val="20"/>
          <w:szCs w:val="20"/>
          <w:lang w:val="ru-RU"/>
        </w:rPr>
      </w:pPr>
    </w:p>
    <w:p w:rsidR="00BE028F" w:rsidRDefault="00BE028F">
      <w:pPr>
        <w:numPr>
          <w:ilvl w:val="0"/>
          <w:numId w:val="1"/>
        </w:numPr>
        <w:tabs>
          <w:tab w:val="left" w:pos="0"/>
        </w:tabs>
        <w:jc w:val="both"/>
        <w:rPr>
          <w:b/>
          <w:bCs/>
          <w:lang w:val="ru-RU"/>
        </w:rPr>
      </w:pPr>
      <w:r>
        <w:rPr>
          <w:b/>
          <w:bCs/>
          <w:lang w:val="ru-RU"/>
        </w:rPr>
        <w:t>Монтаж кожуха устройства</w:t>
      </w:r>
    </w:p>
    <w:p w:rsidR="001055BA" w:rsidRDefault="001055BA" w:rsidP="001055BA">
      <w:pPr>
        <w:tabs>
          <w:tab w:val="left" w:pos="0"/>
        </w:tabs>
        <w:jc w:val="both"/>
        <w:rPr>
          <w:b/>
          <w:bCs/>
          <w:lang w:val="ru-RU"/>
        </w:rPr>
      </w:pPr>
      <w:r w:rsidRPr="001055BA">
        <w:rPr>
          <w:b/>
          <w:bCs/>
          <w:noProof/>
        </w:rPr>
        <w:drawing>
          <wp:inline distT="0" distB="0" distL="0" distR="0">
            <wp:extent cx="2562225" cy="2143125"/>
            <wp:effectExtent l="19050" t="0" r="9525" b="0"/>
            <wp:docPr id="4" name="Obraz 68" descr="C:\Users\Darek_2\Desktop\Rys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Darek_2\Desktop\Rys5.tif"/>
                    <pic:cNvPicPr>
                      <a:picLocks noChangeAspect="1" noChangeArrowheads="1"/>
                    </pic:cNvPicPr>
                  </pic:nvPicPr>
                  <pic:blipFill>
                    <a:blip r:embed="rId10" cstate="print"/>
                    <a:srcRect/>
                    <a:stretch>
                      <a:fillRect/>
                    </a:stretch>
                  </pic:blipFill>
                  <pic:spPr bwMode="auto">
                    <a:xfrm>
                      <a:off x="0" y="0"/>
                      <a:ext cx="2562225" cy="2143125"/>
                    </a:xfrm>
                    <a:prstGeom prst="rect">
                      <a:avLst/>
                    </a:prstGeom>
                    <a:noFill/>
                    <a:ln w="9525">
                      <a:noFill/>
                      <a:miter lim="800000"/>
                      <a:headEnd/>
                      <a:tailEnd/>
                    </a:ln>
                  </pic:spPr>
                </pic:pic>
              </a:graphicData>
            </a:graphic>
          </wp:inline>
        </w:drawing>
      </w:r>
    </w:p>
    <w:p w:rsidR="00BE028F" w:rsidRDefault="00BE028F" w:rsidP="004210D8">
      <w:pPr>
        <w:pStyle w:val="Tekstpodstawowy3"/>
        <w:jc w:val="both"/>
        <w:rPr>
          <w:bCs/>
          <w:sz w:val="20"/>
          <w:szCs w:val="20"/>
          <w:lang w:val="fr-FR"/>
        </w:rPr>
      </w:pPr>
      <w:r>
        <w:rPr>
          <w:bCs/>
          <w:sz w:val="20"/>
          <w:szCs w:val="20"/>
          <w:lang w:val="fr-FR"/>
        </w:rPr>
        <w:t xml:space="preserve">a) </w:t>
      </w:r>
      <w:r>
        <w:rPr>
          <w:bCs/>
          <w:sz w:val="20"/>
          <w:szCs w:val="20"/>
          <w:lang w:val="ru-RU"/>
        </w:rPr>
        <w:t>обозначить на стене вертикальную вспомогательную линию</w:t>
      </w:r>
      <w:r>
        <w:rPr>
          <w:bCs/>
          <w:sz w:val="20"/>
          <w:szCs w:val="20"/>
          <w:lang w:val="fr-FR"/>
        </w:rPr>
        <w:t>,</w:t>
      </w:r>
      <w:r>
        <w:rPr>
          <w:bCs/>
          <w:sz w:val="20"/>
          <w:szCs w:val="20"/>
          <w:lang w:val="ru-RU"/>
        </w:rPr>
        <w:t xml:space="preserve"> определяющую центр плиты</w:t>
      </w:r>
      <w:r>
        <w:rPr>
          <w:bCs/>
          <w:sz w:val="20"/>
          <w:szCs w:val="20"/>
          <w:lang w:val="fr-FR"/>
        </w:rPr>
        <w:t xml:space="preserve">, </w:t>
      </w:r>
      <w:r>
        <w:rPr>
          <w:bCs/>
          <w:sz w:val="20"/>
          <w:szCs w:val="20"/>
          <w:lang w:val="ru-RU"/>
        </w:rPr>
        <w:t>снять фильтр для поглощения жира</w:t>
      </w:r>
      <w:r>
        <w:rPr>
          <w:bCs/>
          <w:sz w:val="20"/>
          <w:szCs w:val="20"/>
          <w:lang w:val="fr-FR"/>
        </w:rPr>
        <w:t xml:space="preserve">, </w:t>
      </w:r>
      <w:r>
        <w:rPr>
          <w:bCs/>
          <w:sz w:val="20"/>
          <w:szCs w:val="20"/>
          <w:lang w:val="ru-RU"/>
        </w:rPr>
        <w:t>приложить кожух устройства</w:t>
      </w:r>
      <w:r>
        <w:rPr>
          <w:bCs/>
          <w:sz w:val="20"/>
          <w:szCs w:val="20"/>
          <w:lang w:val="fr-FR"/>
        </w:rPr>
        <w:t xml:space="preserve"> „A” </w:t>
      </w:r>
      <w:r>
        <w:rPr>
          <w:bCs/>
          <w:sz w:val="20"/>
          <w:szCs w:val="20"/>
          <w:lang w:val="ru-RU"/>
        </w:rPr>
        <w:t>к стене его центром, обозначенным на вертикальной линии</w:t>
      </w:r>
      <w:r>
        <w:rPr>
          <w:bCs/>
          <w:sz w:val="20"/>
          <w:szCs w:val="20"/>
          <w:lang w:val="fr-FR"/>
        </w:rPr>
        <w:t>,</w:t>
      </w:r>
      <w:r>
        <w:rPr>
          <w:bCs/>
          <w:sz w:val="20"/>
          <w:szCs w:val="20"/>
          <w:lang w:val="ru-RU"/>
        </w:rPr>
        <w:t xml:space="preserve"> причем расстояние между отверстиями и нагревательной плитой, должно составлять мин</w:t>
      </w:r>
      <w:r>
        <w:rPr>
          <w:bCs/>
          <w:sz w:val="20"/>
          <w:szCs w:val="20"/>
          <w:lang w:val="fr-FR"/>
        </w:rPr>
        <w:t>.710 mm (</w:t>
      </w:r>
      <w:r>
        <w:rPr>
          <w:bCs/>
          <w:sz w:val="20"/>
          <w:szCs w:val="20"/>
          <w:lang w:val="ru-RU"/>
        </w:rPr>
        <w:t>рис</w:t>
      </w:r>
      <w:r>
        <w:rPr>
          <w:bCs/>
          <w:sz w:val="20"/>
          <w:szCs w:val="20"/>
          <w:lang w:val="fr-FR"/>
        </w:rPr>
        <w:t xml:space="preserve">. 2). </w:t>
      </w:r>
      <w:r>
        <w:rPr>
          <w:bCs/>
          <w:sz w:val="20"/>
          <w:szCs w:val="20"/>
          <w:lang w:val="ru-RU"/>
        </w:rPr>
        <w:t>Примечание</w:t>
      </w:r>
      <w:r>
        <w:rPr>
          <w:bCs/>
          <w:sz w:val="20"/>
          <w:szCs w:val="20"/>
          <w:lang w:val="fr-FR"/>
        </w:rPr>
        <w:t xml:space="preserve">: </w:t>
      </w:r>
      <w:r>
        <w:rPr>
          <w:bCs/>
          <w:sz w:val="20"/>
          <w:szCs w:val="20"/>
          <w:lang w:val="ru-RU"/>
        </w:rPr>
        <w:t>следует проверить, установлен ли ко</w:t>
      </w:r>
      <w:r w:rsidR="00ED601E">
        <w:rPr>
          <w:bCs/>
          <w:sz w:val="20"/>
          <w:szCs w:val="20"/>
          <w:lang w:val="ru-RU"/>
        </w:rPr>
        <w:t>рпус</w:t>
      </w:r>
      <w:r>
        <w:rPr>
          <w:bCs/>
          <w:sz w:val="20"/>
          <w:szCs w:val="20"/>
          <w:lang w:val="fr-FR"/>
        </w:rPr>
        <w:t xml:space="preserve"> „A”</w:t>
      </w:r>
      <w:r>
        <w:rPr>
          <w:bCs/>
          <w:sz w:val="20"/>
          <w:szCs w:val="20"/>
          <w:lang w:val="ru-RU"/>
        </w:rPr>
        <w:t xml:space="preserve"> точно по горизонтали</w:t>
      </w:r>
      <w:r>
        <w:rPr>
          <w:bCs/>
          <w:sz w:val="20"/>
          <w:szCs w:val="20"/>
          <w:lang w:val="fr-FR"/>
        </w:rPr>
        <w:t>.</w:t>
      </w:r>
    </w:p>
    <w:p w:rsidR="00BE028F" w:rsidRDefault="00BE028F" w:rsidP="004210D8">
      <w:pPr>
        <w:tabs>
          <w:tab w:val="left" w:pos="0"/>
        </w:tabs>
        <w:jc w:val="both"/>
        <w:rPr>
          <w:sz w:val="20"/>
          <w:szCs w:val="20"/>
          <w:lang w:val="fr-FR"/>
        </w:rPr>
      </w:pPr>
      <w:r>
        <w:rPr>
          <w:sz w:val="20"/>
          <w:szCs w:val="20"/>
          <w:lang w:val="ru-RU"/>
        </w:rPr>
        <w:t>б</w:t>
      </w:r>
      <w:r>
        <w:rPr>
          <w:sz w:val="20"/>
          <w:szCs w:val="20"/>
          <w:lang w:val="fr-FR"/>
        </w:rPr>
        <w:t xml:space="preserve">) </w:t>
      </w:r>
      <w:r>
        <w:rPr>
          <w:sz w:val="20"/>
          <w:szCs w:val="20"/>
          <w:lang w:val="ru-RU"/>
        </w:rPr>
        <w:t>обозначить на стене расстояние монтажных отверстий.</w:t>
      </w:r>
    </w:p>
    <w:p w:rsidR="00BE028F" w:rsidRDefault="00BE028F" w:rsidP="004210D8">
      <w:pPr>
        <w:pStyle w:val="Tekstpodstawowy"/>
        <w:jc w:val="both"/>
        <w:rPr>
          <w:sz w:val="20"/>
          <w:szCs w:val="20"/>
          <w:lang w:val="fr-FR"/>
        </w:rPr>
      </w:pPr>
      <w:r>
        <w:rPr>
          <w:sz w:val="20"/>
          <w:szCs w:val="20"/>
          <w:lang w:val="ru-RU"/>
        </w:rPr>
        <w:t>в</w:t>
      </w:r>
      <w:r>
        <w:rPr>
          <w:sz w:val="20"/>
          <w:szCs w:val="20"/>
          <w:lang w:val="fr-FR"/>
        </w:rPr>
        <w:t xml:space="preserve">) </w:t>
      </w:r>
      <w:r>
        <w:rPr>
          <w:sz w:val="20"/>
          <w:szCs w:val="20"/>
          <w:lang w:val="ru-RU"/>
        </w:rPr>
        <w:t>Высверлить в стене отверстия по рисунку, сверлом диаметром соответствующим диаметру приложенных распорных штифтов, забить штифты а затем, привернуть к стене ко</w:t>
      </w:r>
      <w:r w:rsidR="001055BA">
        <w:rPr>
          <w:sz w:val="20"/>
          <w:szCs w:val="20"/>
          <w:lang w:val="ru-RU"/>
        </w:rPr>
        <w:t>рпус</w:t>
      </w:r>
      <w:r>
        <w:rPr>
          <w:sz w:val="20"/>
          <w:szCs w:val="20"/>
          <w:lang w:val="ru-RU"/>
        </w:rPr>
        <w:t xml:space="preserve"> устройства</w:t>
      </w:r>
      <w:r>
        <w:rPr>
          <w:sz w:val="20"/>
          <w:szCs w:val="20"/>
          <w:lang w:val="fr-FR"/>
        </w:rPr>
        <w:t xml:space="preserve"> „A” (</w:t>
      </w:r>
      <w:r>
        <w:rPr>
          <w:sz w:val="20"/>
          <w:szCs w:val="20"/>
          <w:lang w:val="ru-RU"/>
        </w:rPr>
        <w:t>рис</w:t>
      </w:r>
      <w:r>
        <w:rPr>
          <w:sz w:val="20"/>
          <w:szCs w:val="20"/>
          <w:lang w:val="fr-FR"/>
        </w:rPr>
        <w:t xml:space="preserve"> 3).</w:t>
      </w:r>
      <w:r>
        <w:rPr>
          <w:sz w:val="20"/>
          <w:szCs w:val="20"/>
          <w:lang w:val="fr-FR"/>
        </w:rPr>
        <w:tab/>
      </w:r>
      <w:r>
        <w:rPr>
          <w:sz w:val="20"/>
          <w:szCs w:val="20"/>
          <w:lang w:val="fr-FR"/>
        </w:rPr>
        <w:tab/>
      </w:r>
      <w:r>
        <w:rPr>
          <w:sz w:val="20"/>
          <w:szCs w:val="20"/>
          <w:lang w:val="fr-FR"/>
        </w:rPr>
        <w:tab/>
      </w:r>
      <w:r>
        <w:rPr>
          <w:sz w:val="20"/>
          <w:szCs w:val="20"/>
          <w:lang w:val="fr-FR"/>
        </w:rPr>
        <w:tab/>
      </w:r>
    </w:p>
    <w:p w:rsidR="00BE028F" w:rsidRDefault="00BE028F">
      <w:pPr>
        <w:tabs>
          <w:tab w:val="left" w:pos="0"/>
        </w:tabs>
        <w:rPr>
          <w:sz w:val="20"/>
          <w:szCs w:val="20"/>
          <w:lang w:val="fr-FR"/>
        </w:rPr>
      </w:pPr>
    </w:p>
    <w:p w:rsidR="00BE028F" w:rsidRDefault="00BE028F">
      <w:pPr>
        <w:numPr>
          <w:ilvl w:val="0"/>
          <w:numId w:val="1"/>
        </w:numPr>
        <w:tabs>
          <w:tab w:val="left" w:pos="0"/>
        </w:tabs>
        <w:rPr>
          <w:b/>
          <w:bCs/>
          <w:lang w:val="fr-FR"/>
        </w:rPr>
      </w:pPr>
      <w:r>
        <w:rPr>
          <w:b/>
          <w:bCs/>
          <w:lang w:val="ru-RU"/>
        </w:rPr>
        <w:t>Подключение к электропроводке и контроль действия</w:t>
      </w:r>
      <w:r>
        <w:rPr>
          <w:b/>
          <w:bCs/>
          <w:lang w:val="fr-FR"/>
        </w:rPr>
        <w:t>.</w:t>
      </w:r>
    </w:p>
    <w:p w:rsidR="00BE028F" w:rsidRDefault="00BE028F">
      <w:pPr>
        <w:tabs>
          <w:tab w:val="left" w:pos="0"/>
        </w:tabs>
        <w:ind w:left="360"/>
        <w:rPr>
          <w:b/>
          <w:bCs/>
          <w:lang w:val="fr-FR"/>
        </w:rPr>
      </w:pPr>
    </w:p>
    <w:p w:rsidR="00BE028F" w:rsidRDefault="00BE028F">
      <w:pPr>
        <w:tabs>
          <w:tab w:val="left" w:pos="0"/>
        </w:tabs>
        <w:rPr>
          <w:bCs/>
          <w:sz w:val="20"/>
          <w:szCs w:val="20"/>
          <w:lang w:val="fr-FR"/>
        </w:rPr>
      </w:pPr>
      <w:r>
        <w:rPr>
          <w:bCs/>
          <w:sz w:val="20"/>
          <w:szCs w:val="20"/>
          <w:lang w:val="ru-RU"/>
        </w:rPr>
        <w:t>После подключения к электропроводке</w:t>
      </w:r>
      <w:r>
        <w:rPr>
          <w:bCs/>
          <w:sz w:val="20"/>
          <w:szCs w:val="20"/>
          <w:lang w:val="fr-FR"/>
        </w:rPr>
        <w:t xml:space="preserve"> (</w:t>
      </w:r>
      <w:r>
        <w:rPr>
          <w:bCs/>
          <w:sz w:val="20"/>
          <w:szCs w:val="20"/>
          <w:lang w:val="ru-RU"/>
        </w:rPr>
        <w:t>по зараннее определенным требованиям</w:t>
      </w:r>
      <w:r>
        <w:rPr>
          <w:bCs/>
          <w:sz w:val="20"/>
          <w:szCs w:val="20"/>
          <w:lang w:val="fr-FR"/>
        </w:rPr>
        <w:t>)</w:t>
      </w:r>
      <w:r>
        <w:rPr>
          <w:bCs/>
          <w:sz w:val="20"/>
          <w:szCs w:val="20"/>
          <w:lang w:val="ru-RU"/>
        </w:rPr>
        <w:t>,</w:t>
      </w:r>
      <w:r>
        <w:rPr>
          <w:bCs/>
          <w:sz w:val="20"/>
          <w:szCs w:val="20"/>
          <w:lang w:val="fr-FR"/>
        </w:rPr>
        <w:t xml:space="preserve"> </w:t>
      </w:r>
      <w:r>
        <w:rPr>
          <w:bCs/>
          <w:sz w:val="20"/>
          <w:szCs w:val="20"/>
          <w:lang w:val="ru-RU"/>
        </w:rPr>
        <w:t>следует проверить исправность двигателя и освещения</w:t>
      </w:r>
      <w:r>
        <w:rPr>
          <w:bCs/>
          <w:sz w:val="20"/>
          <w:szCs w:val="20"/>
          <w:lang w:val="fr-FR"/>
        </w:rPr>
        <w:t>.</w:t>
      </w:r>
    </w:p>
    <w:p w:rsidR="00BE028F" w:rsidRDefault="00BE028F">
      <w:pPr>
        <w:tabs>
          <w:tab w:val="left" w:pos="0"/>
        </w:tabs>
        <w:rPr>
          <w:bCs/>
          <w:sz w:val="20"/>
          <w:szCs w:val="20"/>
          <w:lang w:val="fr-FR"/>
        </w:rPr>
      </w:pPr>
    </w:p>
    <w:p w:rsidR="00385EBD" w:rsidRDefault="00BE028F">
      <w:pPr>
        <w:tabs>
          <w:tab w:val="left" w:pos="0"/>
        </w:tabs>
        <w:rPr>
          <w:b/>
          <w:bCs/>
          <w:lang w:val="fr-FR"/>
        </w:rPr>
      </w:pPr>
      <w:r>
        <w:rPr>
          <w:b/>
          <w:bCs/>
          <w:lang w:val="fr-FR"/>
        </w:rPr>
        <w:t xml:space="preserve">     </w:t>
      </w:r>
    </w:p>
    <w:p w:rsidR="00E525C9" w:rsidRDefault="00E525C9">
      <w:pPr>
        <w:tabs>
          <w:tab w:val="left" w:pos="0"/>
        </w:tabs>
        <w:rPr>
          <w:b/>
          <w:bCs/>
          <w:lang w:val="ru-RU"/>
        </w:rPr>
      </w:pPr>
    </w:p>
    <w:p w:rsidR="00BE028F" w:rsidRDefault="00BE028F">
      <w:pPr>
        <w:tabs>
          <w:tab w:val="left" w:pos="0"/>
        </w:tabs>
        <w:rPr>
          <w:b/>
          <w:bCs/>
          <w:lang w:val="fr-FR"/>
        </w:rPr>
      </w:pPr>
      <w:r>
        <w:rPr>
          <w:b/>
          <w:bCs/>
          <w:lang w:val="fr-FR"/>
        </w:rPr>
        <w:lastRenderedPageBreak/>
        <w:t xml:space="preserve"> 3.    </w:t>
      </w:r>
      <w:r>
        <w:rPr>
          <w:b/>
          <w:bCs/>
          <w:lang w:val="ru-RU"/>
        </w:rPr>
        <w:t>Установка режимов работы вытяжного устройства</w:t>
      </w:r>
    </w:p>
    <w:p w:rsidR="00BE028F" w:rsidRDefault="00BE028F">
      <w:pPr>
        <w:tabs>
          <w:tab w:val="left" w:pos="0"/>
        </w:tabs>
        <w:rPr>
          <w:b/>
          <w:bCs/>
          <w:lang w:val="fr-FR"/>
        </w:rPr>
      </w:pPr>
    </w:p>
    <w:p w:rsidR="00BE028F" w:rsidRDefault="00BE028F">
      <w:pPr>
        <w:tabs>
          <w:tab w:val="left" w:pos="0"/>
        </w:tabs>
        <w:rPr>
          <w:bCs/>
          <w:sz w:val="20"/>
          <w:szCs w:val="20"/>
          <w:lang w:val="ru-RU"/>
        </w:rPr>
      </w:pPr>
      <w:r>
        <w:rPr>
          <w:bCs/>
          <w:sz w:val="20"/>
          <w:szCs w:val="20"/>
          <w:lang w:val="fr-FR"/>
        </w:rPr>
        <w:tab/>
        <w:t xml:space="preserve">3.1 </w:t>
      </w:r>
      <w:r>
        <w:rPr>
          <w:bCs/>
          <w:sz w:val="20"/>
          <w:szCs w:val="20"/>
          <w:lang w:val="ru-RU"/>
        </w:rPr>
        <w:t>Работа в режиме вытяжной системы</w:t>
      </w:r>
    </w:p>
    <w:p w:rsidR="00BE028F" w:rsidRDefault="00BE028F">
      <w:pPr>
        <w:tabs>
          <w:tab w:val="left" w:pos="0"/>
        </w:tabs>
        <w:jc w:val="both"/>
        <w:rPr>
          <w:bCs/>
          <w:sz w:val="20"/>
          <w:szCs w:val="20"/>
          <w:lang w:val="ru-RU"/>
        </w:rPr>
      </w:pPr>
      <w:r>
        <w:rPr>
          <w:bCs/>
          <w:sz w:val="20"/>
          <w:szCs w:val="20"/>
          <w:lang w:val="fr-FR"/>
        </w:rPr>
        <w:tab/>
      </w:r>
      <w:r>
        <w:rPr>
          <w:bCs/>
          <w:sz w:val="20"/>
          <w:szCs w:val="20"/>
          <w:lang w:val="ru-RU"/>
        </w:rPr>
        <w:t>В случае работы в режиме вытяжной системы, воздух отводится наружу по специальному трубопроводу</w:t>
      </w:r>
      <w:r>
        <w:rPr>
          <w:bCs/>
          <w:sz w:val="20"/>
          <w:szCs w:val="20"/>
          <w:lang w:val="fr-FR"/>
        </w:rPr>
        <w:t xml:space="preserve">. </w:t>
      </w:r>
      <w:r>
        <w:rPr>
          <w:bCs/>
          <w:sz w:val="20"/>
          <w:szCs w:val="20"/>
          <w:lang w:val="ru-RU"/>
        </w:rPr>
        <w:t>В этом случае, следует устранить возможные углефильтры</w:t>
      </w:r>
      <w:r>
        <w:rPr>
          <w:bCs/>
          <w:sz w:val="20"/>
          <w:szCs w:val="20"/>
          <w:lang w:val="fr-FR"/>
        </w:rPr>
        <w:t>.</w:t>
      </w:r>
      <w:r>
        <w:rPr>
          <w:bCs/>
          <w:sz w:val="20"/>
          <w:szCs w:val="20"/>
          <w:lang w:val="ru-RU"/>
        </w:rPr>
        <w:t xml:space="preserve"> Устройство следует присоединить к отверстию отводящему  воздух наружу при помощи жесткого или эластичного трубопровода диаметром 120 мм, который следует приобрести в специализированном магазине. </w:t>
      </w:r>
    </w:p>
    <w:p w:rsidR="00BE028F" w:rsidRDefault="00BE028F">
      <w:pPr>
        <w:tabs>
          <w:tab w:val="left" w:pos="0"/>
        </w:tabs>
        <w:rPr>
          <w:bCs/>
          <w:sz w:val="20"/>
          <w:szCs w:val="20"/>
          <w:lang w:val="ru-RU"/>
        </w:rPr>
      </w:pPr>
      <w:r>
        <w:rPr>
          <w:bCs/>
          <w:sz w:val="20"/>
          <w:szCs w:val="20"/>
          <w:lang w:val="ru-RU"/>
        </w:rPr>
        <w:t>Устройство должен подключать квалифицированный монтажник..</w:t>
      </w:r>
    </w:p>
    <w:p w:rsidR="00BE028F" w:rsidRDefault="00BE028F">
      <w:pPr>
        <w:tabs>
          <w:tab w:val="left" w:pos="0"/>
        </w:tabs>
        <w:rPr>
          <w:bCs/>
          <w:sz w:val="20"/>
          <w:szCs w:val="20"/>
          <w:lang w:val="ru-RU"/>
        </w:rPr>
      </w:pPr>
      <w:r>
        <w:rPr>
          <w:bCs/>
          <w:sz w:val="20"/>
          <w:szCs w:val="20"/>
          <w:lang w:val="ru-RU"/>
        </w:rPr>
        <w:tab/>
        <w:t>3.2 Работа устройства в режиме поглотителя</w:t>
      </w:r>
    </w:p>
    <w:p w:rsidR="00BE028F" w:rsidRDefault="00BE028F">
      <w:pPr>
        <w:pStyle w:val="Tekstpodstawowy"/>
        <w:rPr>
          <w:sz w:val="20"/>
          <w:szCs w:val="20"/>
          <w:lang w:val="ru-RU"/>
        </w:rPr>
      </w:pPr>
      <w:r>
        <w:rPr>
          <w:sz w:val="20"/>
          <w:szCs w:val="20"/>
          <w:lang w:val="ru-RU"/>
        </w:rPr>
        <w:t>В этом режиме, профильтрованный воздух возвращается обратно в помещение через отверстия находящиеся спереди устройства. При такой установке, следует установить углефильтр (рис. 6).</w:t>
      </w:r>
    </w:p>
    <w:p w:rsidR="00BE028F" w:rsidRPr="00385EBD" w:rsidRDefault="00BE028F">
      <w:pPr>
        <w:tabs>
          <w:tab w:val="left" w:pos="0"/>
        </w:tabs>
        <w:jc w:val="both"/>
        <w:rPr>
          <w:sz w:val="16"/>
          <w:szCs w:val="16"/>
          <w:lang w:val="ru-RU"/>
        </w:rPr>
      </w:pPr>
    </w:p>
    <w:p w:rsidR="00BE028F" w:rsidRDefault="00BE028F">
      <w:pPr>
        <w:tabs>
          <w:tab w:val="left" w:pos="0"/>
        </w:tabs>
        <w:rPr>
          <w:b/>
          <w:bCs/>
          <w:lang w:val="ru-RU"/>
        </w:rPr>
      </w:pPr>
      <w:r>
        <w:rPr>
          <w:b/>
          <w:bCs/>
          <w:lang w:val="en-US"/>
        </w:rPr>
        <w:t>VI</w:t>
      </w:r>
      <w:r>
        <w:rPr>
          <w:b/>
          <w:bCs/>
          <w:lang w:val="ru-RU"/>
        </w:rPr>
        <w:t>. Обслуживание и уход</w:t>
      </w:r>
    </w:p>
    <w:p w:rsidR="00BE028F" w:rsidRDefault="00BE028F">
      <w:pPr>
        <w:tabs>
          <w:tab w:val="left" w:pos="0"/>
        </w:tabs>
        <w:rPr>
          <w:b/>
          <w:bCs/>
          <w:lang w:val="ru-RU"/>
        </w:rPr>
      </w:pPr>
    </w:p>
    <w:p w:rsidR="00BE028F" w:rsidRDefault="00BE028F">
      <w:pPr>
        <w:tabs>
          <w:tab w:val="left" w:pos="0"/>
        </w:tabs>
        <w:rPr>
          <w:sz w:val="20"/>
          <w:szCs w:val="20"/>
          <w:lang w:val="ru-RU"/>
        </w:rPr>
      </w:pPr>
      <w:r>
        <w:rPr>
          <w:sz w:val="20"/>
          <w:szCs w:val="20"/>
          <w:lang w:val="ru-RU"/>
        </w:rPr>
        <w:t>1. Безопасность пользования.</w:t>
      </w:r>
    </w:p>
    <w:p w:rsidR="001F1AD9" w:rsidRPr="00E525C9" w:rsidRDefault="00BE028F" w:rsidP="00E525C9">
      <w:pPr>
        <w:tabs>
          <w:tab w:val="left" w:pos="0"/>
        </w:tabs>
        <w:jc w:val="both"/>
        <w:rPr>
          <w:bCs/>
          <w:sz w:val="20"/>
          <w:szCs w:val="20"/>
          <w:lang w:val="ru-RU"/>
        </w:rPr>
      </w:pPr>
      <w:r>
        <w:rPr>
          <w:bCs/>
          <w:sz w:val="20"/>
          <w:szCs w:val="20"/>
          <w:lang w:val="ru-RU"/>
        </w:rPr>
        <w:t xml:space="preserve">Следует соблюдать правила безопасности, приведенные в главе </w:t>
      </w:r>
      <w:r>
        <w:rPr>
          <w:bCs/>
          <w:sz w:val="20"/>
          <w:szCs w:val="20"/>
        </w:rPr>
        <w:t>IV</w:t>
      </w:r>
      <w:r>
        <w:rPr>
          <w:bCs/>
          <w:sz w:val="20"/>
          <w:szCs w:val="20"/>
          <w:lang w:val="ru-RU"/>
        </w:rPr>
        <w:t xml:space="preserve">. Углефильтры следует заменять а алюминиевые – чистить по указаниям изготовителя или чаще, в случае их интенсивной эксплуатации (свыше 4 часов в день). </w:t>
      </w:r>
      <w:r>
        <w:rPr>
          <w:bCs/>
          <w:sz w:val="20"/>
          <w:szCs w:val="20"/>
          <w:lang w:val="ru-RU"/>
        </w:rPr>
        <w:br/>
        <w:t>В случае применения газовой плиты, не следует оставлять открытое пламя. Во время снятия кастрюль с газа, следует применять минимальное пламя. Каждовременно следует проверять не выступает ли пламя за края кастрюли ибо приводит это к потерям энергии и опасной концентрации тепла. Не следует применять вытяжное устройство для других целей, не соответствующих его назначению.</w:t>
      </w:r>
    </w:p>
    <w:p w:rsidR="00BE028F" w:rsidRDefault="00BE028F">
      <w:pPr>
        <w:tabs>
          <w:tab w:val="left" w:pos="0"/>
        </w:tabs>
        <w:rPr>
          <w:bCs/>
          <w:sz w:val="20"/>
          <w:szCs w:val="20"/>
        </w:rPr>
      </w:pPr>
      <w:r>
        <w:rPr>
          <w:bCs/>
          <w:sz w:val="20"/>
          <w:szCs w:val="20"/>
        </w:rPr>
        <w:t>2. O</w:t>
      </w:r>
      <w:r>
        <w:rPr>
          <w:bCs/>
          <w:sz w:val="20"/>
          <w:szCs w:val="20"/>
          <w:lang w:val="ru-RU"/>
        </w:rPr>
        <w:t>бслуживание</w:t>
      </w:r>
      <w:r>
        <w:rPr>
          <w:bCs/>
          <w:sz w:val="20"/>
          <w:szCs w:val="20"/>
        </w:rPr>
        <w:t>:</w:t>
      </w:r>
    </w:p>
    <w:p w:rsidR="00BE028F" w:rsidRPr="00E525C9" w:rsidRDefault="00BE028F">
      <w:pPr>
        <w:tabs>
          <w:tab w:val="left" w:pos="0"/>
        </w:tabs>
        <w:rPr>
          <w:b/>
          <w:bCs/>
          <w:sz w:val="20"/>
          <w:szCs w:val="20"/>
        </w:rPr>
      </w:pPr>
      <w:r w:rsidRPr="001055BA">
        <w:rPr>
          <w:b/>
          <w:bCs/>
          <w:sz w:val="20"/>
          <w:szCs w:val="20"/>
        </w:rPr>
        <w:t xml:space="preserve">2.1 </w:t>
      </w:r>
      <w:r w:rsidRPr="001055BA">
        <w:rPr>
          <w:b/>
          <w:bCs/>
          <w:sz w:val="20"/>
          <w:szCs w:val="20"/>
          <w:lang w:val="ru-RU"/>
        </w:rPr>
        <w:t>Пульт управления</w:t>
      </w:r>
    </w:p>
    <w:p w:rsidR="00BE028F" w:rsidRDefault="00BE028F">
      <w:pPr>
        <w:tabs>
          <w:tab w:val="left" w:pos="0"/>
        </w:tabs>
        <w:rPr>
          <w:sz w:val="20"/>
          <w:szCs w:val="20"/>
        </w:rPr>
      </w:pPr>
    </w:p>
    <w:p w:rsidR="00BE028F" w:rsidRDefault="00E525C9">
      <w:pPr>
        <w:tabs>
          <w:tab w:val="left" w:pos="0"/>
        </w:tabs>
        <w:rPr>
          <w:sz w:val="20"/>
          <w:szCs w:val="20"/>
        </w:rPr>
      </w:pPr>
      <w:r w:rsidRPr="00E525C9">
        <w:rPr>
          <w:noProof/>
          <w:sz w:val="20"/>
          <w:szCs w:val="20"/>
        </w:rPr>
        <w:drawing>
          <wp:inline distT="0" distB="0" distL="0" distR="0">
            <wp:extent cx="3867150" cy="819150"/>
            <wp:effectExtent l="19050" t="0" r="0" b="0"/>
            <wp:docPr id="3" name="Obraz 1" descr="s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o"/>
                    <pic:cNvPicPr>
                      <a:picLocks noChangeAspect="1" noChangeArrowheads="1"/>
                    </pic:cNvPicPr>
                  </pic:nvPicPr>
                  <pic:blipFill>
                    <a:blip r:embed="rId11" cstate="print"/>
                    <a:srcRect/>
                    <a:stretch>
                      <a:fillRect/>
                    </a:stretch>
                  </pic:blipFill>
                  <pic:spPr bwMode="auto">
                    <a:xfrm>
                      <a:off x="0" y="0"/>
                      <a:ext cx="3867150" cy="819150"/>
                    </a:xfrm>
                    <a:prstGeom prst="rect">
                      <a:avLst/>
                    </a:prstGeom>
                    <a:noFill/>
                    <a:ln w="9525">
                      <a:noFill/>
                      <a:miter lim="800000"/>
                      <a:headEnd/>
                      <a:tailEnd/>
                    </a:ln>
                  </pic:spPr>
                </pic:pic>
              </a:graphicData>
            </a:graphic>
          </wp:inline>
        </w:drawing>
      </w:r>
    </w:p>
    <w:p w:rsidR="00BE028F" w:rsidRDefault="00BE028F">
      <w:pPr>
        <w:tabs>
          <w:tab w:val="left" w:pos="0"/>
        </w:tabs>
        <w:jc w:val="center"/>
        <w:rPr>
          <w:sz w:val="20"/>
          <w:szCs w:val="20"/>
        </w:rPr>
      </w:pPr>
    </w:p>
    <w:p w:rsidR="00BE028F" w:rsidRDefault="00BE028F">
      <w:pPr>
        <w:tabs>
          <w:tab w:val="left" w:pos="0"/>
        </w:tabs>
        <w:rPr>
          <w:sz w:val="20"/>
          <w:szCs w:val="20"/>
        </w:rPr>
      </w:pPr>
    </w:p>
    <w:p w:rsidR="00BE028F" w:rsidRDefault="00BE028F">
      <w:pPr>
        <w:tabs>
          <w:tab w:val="left" w:pos="0"/>
        </w:tabs>
        <w:rPr>
          <w:sz w:val="20"/>
          <w:szCs w:val="20"/>
        </w:rPr>
      </w:pPr>
    </w:p>
    <w:p w:rsidR="00BE028F" w:rsidRPr="00385EBD" w:rsidRDefault="00BE028F">
      <w:pPr>
        <w:tabs>
          <w:tab w:val="left" w:pos="0"/>
        </w:tabs>
        <w:jc w:val="center"/>
        <w:rPr>
          <w:bCs/>
          <w:sz w:val="20"/>
          <w:szCs w:val="20"/>
          <w:lang w:val="ru-RU"/>
        </w:rPr>
      </w:pPr>
      <w:r>
        <w:rPr>
          <w:bCs/>
          <w:sz w:val="20"/>
          <w:szCs w:val="20"/>
          <w:lang w:val="ru-RU"/>
        </w:rPr>
        <w:t>рис</w:t>
      </w:r>
      <w:r w:rsidRPr="00385EBD">
        <w:rPr>
          <w:bCs/>
          <w:sz w:val="20"/>
          <w:szCs w:val="20"/>
          <w:lang w:val="ru-RU"/>
        </w:rPr>
        <w:t>. 4</w:t>
      </w:r>
    </w:p>
    <w:p w:rsidR="00BE028F" w:rsidRPr="00385EBD" w:rsidRDefault="00BE028F">
      <w:pPr>
        <w:tabs>
          <w:tab w:val="left" w:pos="0"/>
        </w:tabs>
        <w:jc w:val="center"/>
        <w:rPr>
          <w:sz w:val="20"/>
          <w:szCs w:val="20"/>
          <w:lang w:val="ru-RU"/>
        </w:rPr>
      </w:pPr>
    </w:p>
    <w:p w:rsidR="00BE028F" w:rsidRPr="00385EBD" w:rsidRDefault="00BE028F">
      <w:pPr>
        <w:jc w:val="both"/>
        <w:rPr>
          <w:bCs/>
          <w:sz w:val="20"/>
          <w:szCs w:val="20"/>
          <w:lang w:val="ru-RU"/>
        </w:rPr>
      </w:pPr>
      <w:r>
        <w:rPr>
          <w:bCs/>
          <w:sz w:val="20"/>
          <w:szCs w:val="20"/>
          <w:lang w:val="ru-RU"/>
        </w:rPr>
        <w:t>Действие вытяжного устройства контролируется агрегатным переключателем</w:t>
      </w:r>
      <w:r w:rsidRPr="00385EBD">
        <w:rPr>
          <w:bCs/>
          <w:sz w:val="20"/>
          <w:szCs w:val="20"/>
          <w:lang w:val="ru-RU"/>
        </w:rPr>
        <w:t xml:space="preserve"> </w:t>
      </w:r>
    </w:p>
    <w:p w:rsidR="00BE028F" w:rsidRDefault="00BE028F">
      <w:pPr>
        <w:jc w:val="both"/>
        <w:rPr>
          <w:bCs/>
          <w:sz w:val="20"/>
          <w:szCs w:val="20"/>
          <w:lang w:val="ru-RU"/>
        </w:rPr>
      </w:pPr>
      <w:r>
        <w:rPr>
          <w:bCs/>
          <w:sz w:val="20"/>
          <w:szCs w:val="20"/>
          <w:lang w:val="ru-RU"/>
        </w:rPr>
        <w:t>рис</w:t>
      </w:r>
      <w:r>
        <w:rPr>
          <w:bCs/>
          <w:sz w:val="20"/>
          <w:szCs w:val="20"/>
        </w:rPr>
        <w:t>. 4</w:t>
      </w:r>
    </w:p>
    <w:p w:rsidR="00BE028F" w:rsidRDefault="00BE028F">
      <w:pPr>
        <w:numPr>
          <w:ilvl w:val="0"/>
          <w:numId w:val="2"/>
        </w:numPr>
        <w:jc w:val="both"/>
        <w:rPr>
          <w:bCs/>
          <w:sz w:val="20"/>
          <w:szCs w:val="20"/>
          <w:lang w:val="ru-RU"/>
        </w:rPr>
      </w:pPr>
      <w:r>
        <w:rPr>
          <w:bCs/>
          <w:sz w:val="20"/>
          <w:szCs w:val="20"/>
          <w:lang w:val="ru-RU"/>
        </w:rPr>
        <w:t>„1” – включение первой рабочей скорости устройства,</w:t>
      </w:r>
    </w:p>
    <w:p w:rsidR="00BE028F" w:rsidRDefault="00BE028F">
      <w:pPr>
        <w:numPr>
          <w:ilvl w:val="0"/>
          <w:numId w:val="2"/>
        </w:numPr>
        <w:jc w:val="both"/>
        <w:rPr>
          <w:bCs/>
          <w:sz w:val="20"/>
          <w:szCs w:val="20"/>
        </w:rPr>
      </w:pPr>
      <w:r>
        <w:rPr>
          <w:bCs/>
          <w:sz w:val="20"/>
          <w:szCs w:val="20"/>
        </w:rPr>
        <w:t xml:space="preserve">„2” – </w:t>
      </w:r>
      <w:r>
        <w:rPr>
          <w:bCs/>
          <w:sz w:val="20"/>
          <w:szCs w:val="20"/>
          <w:lang w:val="ru-RU"/>
        </w:rPr>
        <w:t>вторая рабочая скорость двигателя</w:t>
      </w:r>
      <w:r>
        <w:rPr>
          <w:bCs/>
          <w:sz w:val="20"/>
          <w:szCs w:val="20"/>
        </w:rPr>
        <w:t>,</w:t>
      </w:r>
    </w:p>
    <w:p w:rsidR="00BE028F" w:rsidRDefault="00BE028F">
      <w:pPr>
        <w:numPr>
          <w:ilvl w:val="0"/>
          <w:numId w:val="2"/>
        </w:numPr>
        <w:jc w:val="both"/>
        <w:rPr>
          <w:bCs/>
          <w:sz w:val="20"/>
          <w:szCs w:val="20"/>
        </w:rPr>
      </w:pPr>
      <w:r>
        <w:rPr>
          <w:bCs/>
          <w:sz w:val="20"/>
          <w:szCs w:val="20"/>
        </w:rPr>
        <w:t xml:space="preserve">„3” – </w:t>
      </w:r>
      <w:r>
        <w:rPr>
          <w:bCs/>
          <w:sz w:val="20"/>
          <w:szCs w:val="20"/>
          <w:lang w:val="ru-RU"/>
        </w:rPr>
        <w:t>третья рабочая скорость двигателя</w:t>
      </w:r>
      <w:r>
        <w:rPr>
          <w:bCs/>
          <w:sz w:val="20"/>
          <w:szCs w:val="20"/>
        </w:rPr>
        <w:t xml:space="preserve">, </w:t>
      </w:r>
    </w:p>
    <w:p w:rsidR="00BE028F" w:rsidRDefault="00BE028F">
      <w:pPr>
        <w:numPr>
          <w:ilvl w:val="0"/>
          <w:numId w:val="2"/>
        </w:numPr>
        <w:jc w:val="both"/>
        <w:rPr>
          <w:bCs/>
          <w:sz w:val="20"/>
          <w:szCs w:val="20"/>
        </w:rPr>
      </w:pPr>
      <w:r>
        <w:rPr>
          <w:bCs/>
          <w:sz w:val="20"/>
          <w:szCs w:val="20"/>
        </w:rPr>
        <w:t xml:space="preserve">„0” – </w:t>
      </w:r>
      <w:r>
        <w:rPr>
          <w:bCs/>
          <w:sz w:val="20"/>
          <w:szCs w:val="20"/>
          <w:lang w:val="ru-RU"/>
        </w:rPr>
        <w:t>выключатель работы двигателя</w:t>
      </w:r>
      <w:r>
        <w:rPr>
          <w:bCs/>
          <w:sz w:val="20"/>
          <w:szCs w:val="20"/>
        </w:rPr>
        <w:t>,</w:t>
      </w:r>
    </w:p>
    <w:p w:rsidR="00BE028F" w:rsidRDefault="00BE028F">
      <w:pPr>
        <w:numPr>
          <w:ilvl w:val="0"/>
          <w:numId w:val="2"/>
        </w:numPr>
        <w:jc w:val="both"/>
        <w:rPr>
          <w:bCs/>
          <w:sz w:val="20"/>
          <w:szCs w:val="20"/>
        </w:rPr>
      </w:pPr>
      <w:r>
        <w:rPr>
          <w:bCs/>
          <w:sz w:val="20"/>
          <w:szCs w:val="20"/>
        </w:rPr>
        <w:t xml:space="preserve">„L” – </w:t>
      </w:r>
      <w:r>
        <w:rPr>
          <w:bCs/>
          <w:sz w:val="20"/>
          <w:szCs w:val="20"/>
          <w:lang w:val="ru-RU"/>
        </w:rPr>
        <w:t>включение</w:t>
      </w:r>
      <w:r>
        <w:rPr>
          <w:bCs/>
          <w:sz w:val="20"/>
          <w:szCs w:val="20"/>
        </w:rPr>
        <w:t xml:space="preserve"> / </w:t>
      </w:r>
      <w:r>
        <w:rPr>
          <w:bCs/>
          <w:sz w:val="20"/>
          <w:szCs w:val="20"/>
          <w:lang w:val="ru-RU"/>
        </w:rPr>
        <w:t>отключение</w:t>
      </w:r>
      <w:r>
        <w:rPr>
          <w:bCs/>
          <w:sz w:val="20"/>
          <w:szCs w:val="20"/>
        </w:rPr>
        <w:t xml:space="preserve"> o</w:t>
      </w:r>
      <w:r>
        <w:rPr>
          <w:bCs/>
          <w:sz w:val="20"/>
          <w:szCs w:val="20"/>
          <w:lang w:val="ru-RU"/>
        </w:rPr>
        <w:t>свещения</w:t>
      </w:r>
      <w:r>
        <w:rPr>
          <w:bCs/>
          <w:sz w:val="20"/>
          <w:szCs w:val="20"/>
        </w:rPr>
        <w:t>.</w:t>
      </w:r>
    </w:p>
    <w:p w:rsidR="00BE028F" w:rsidRDefault="00BE028F">
      <w:pPr>
        <w:jc w:val="both"/>
        <w:rPr>
          <w:bCs/>
          <w:sz w:val="20"/>
          <w:szCs w:val="20"/>
          <w:lang w:val="ru-RU"/>
        </w:rPr>
      </w:pPr>
    </w:p>
    <w:p w:rsidR="00BE028F" w:rsidRDefault="00BE028F">
      <w:pPr>
        <w:tabs>
          <w:tab w:val="left" w:pos="0"/>
        </w:tabs>
        <w:jc w:val="both"/>
        <w:rPr>
          <w:bCs/>
          <w:sz w:val="20"/>
          <w:szCs w:val="20"/>
          <w:lang w:val="ru-RU"/>
        </w:rPr>
      </w:pPr>
      <w:r>
        <w:rPr>
          <w:bCs/>
          <w:sz w:val="20"/>
          <w:szCs w:val="20"/>
          <w:lang w:val="ru-RU"/>
        </w:rPr>
        <w:t>Эта регуляция, способствует подбору оптимальной скорости вентилятора при минимальной его шумности.</w:t>
      </w:r>
    </w:p>
    <w:p w:rsidR="00BE028F" w:rsidRPr="001055BA" w:rsidRDefault="00BE028F">
      <w:pPr>
        <w:tabs>
          <w:tab w:val="left" w:pos="0"/>
        </w:tabs>
        <w:jc w:val="both"/>
        <w:rPr>
          <w:b/>
          <w:bCs/>
          <w:sz w:val="20"/>
          <w:szCs w:val="20"/>
          <w:lang w:val="ru-RU"/>
        </w:rPr>
      </w:pPr>
      <w:r w:rsidRPr="001055BA">
        <w:rPr>
          <w:b/>
          <w:bCs/>
          <w:sz w:val="20"/>
          <w:szCs w:val="20"/>
          <w:lang w:val="ru-RU"/>
        </w:rPr>
        <w:t>3. Уход.</w:t>
      </w:r>
    </w:p>
    <w:p w:rsidR="00BE028F" w:rsidRDefault="00BE028F">
      <w:pPr>
        <w:tabs>
          <w:tab w:val="left" w:pos="0"/>
        </w:tabs>
        <w:jc w:val="both"/>
        <w:rPr>
          <w:bCs/>
          <w:sz w:val="20"/>
          <w:szCs w:val="20"/>
          <w:lang w:val="ru-RU"/>
        </w:rPr>
      </w:pPr>
      <w:r>
        <w:rPr>
          <w:bCs/>
          <w:sz w:val="20"/>
          <w:szCs w:val="20"/>
          <w:lang w:val="ru-RU"/>
        </w:rPr>
        <w:t>Регулярный уход и очистка устройства способствуют его безотказной работе и продлению срока службы. Следует обращать особое внимание на то, чтобы фильтры для поглощения жира и углефильтры чистились и заменялись точно по указаниям изготовителя.</w:t>
      </w:r>
    </w:p>
    <w:p w:rsidR="00BE028F" w:rsidRPr="001055BA" w:rsidRDefault="00BE028F" w:rsidP="001055BA">
      <w:pPr>
        <w:tabs>
          <w:tab w:val="left" w:pos="0"/>
        </w:tabs>
        <w:rPr>
          <w:sz w:val="20"/>
          <w:lang w:val="ru-RU"/>
        </w:rPr>
      </w:pPr>
    </w:p>
    <w:p w:rsidR="00BE028F" w:rsidRDefault="00BE028F">
      <w:pPr>
        <w:tabs>
          <w:tab w:val="left" w:pos="0"/>
        </w:tabs>
        <w:rPr>
          <w:b/>
          <w:bCs/>
          <w:sz w:val="20"/>
          <w:lang w:val="ru-RU"/>
        </w:rPr>
      </w:pPr>
      <w:r>
        <w:rPr>
          <w:b/>
          <w:bCs/>
          <w:sz w:val="20"/>
          <w:lang w:val="ru-RU"/>
        </w:rPr>
        <w:t>3.1 Фильтр для поглощения жира</w:t>
      </w:r>
    </w:p>
    <w:p w:rsidR="00BE028F" w:rsidRDefault="00BE028F">
      <w:pPr>
        <w:tabs>
          <w:tab w:val="left" w:pos="0"/>
        </w:tabs>
        <w:jc w:val="both"/>
        <w:rPr>
          <w:bCs/>
          <w:sz w:val="20"/>
          <w:szCs w:val="20"/>
          <w:lang w:val="ru-RU"/>
        </w:rPr>
      </w:pPr>
      <w:r>
        <w:rPr>
          <w:bCs/>
          <w:sz w:val="20"/>
          <w:szCs w:val="20"/>
          <w:lang w:val="en-US"/>
        </w:rPr>
        <w:t>A</w:t>
      </w:r>
      <w:r>
        <w:rPr>
          <w:bCs/>
          <w:sz w:val="20"/>
          <w:szCs w:val="20"/>
          <w:lang w:val="ru-RU"/>
        </w:rPr>
        <w:t xml:space="preserve"> - Обмен</w:t>
      </w:r>
    </w:p>
    <w:p w:rsidR="00BE028F" w:rsidRDefault="005774B9" w:rsidP="004210D8">
      <w:pPr>
        <w:pStyle w:val="Tekstpodstawowy"/>
        <w:jc w:val="both"/>
        <w:rPr>
          <w:sz w:val="20"/>
          <w:szCs w:val="20"/>
          <w:lang w:val="fr-FR"/>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222pt;margin-top:19.5pt;width:126pt;height:83.35pt;z-index:251661824;mso-wrap-edited:f" wrapcoords="-98 0 -98 21452 21600 21452 21600 0 -98 0">
            <v:imagedata r:id="rId12" o:title=""/>
            <w10:wrap type="tight"/>
          </v:shape>
          <o:OLEObject Type="Embed" ProgID="PBrush" ShapeID="_x0000_s1038" DrawAspect="Content" ObjectID="_1413629205" r:id="rId13"/>
        </w:pict>
      </w:r>
      <w:r w:rsidR="00BE028F">
        <w:rPr>
          <w:sz w:val="20"/>
          <w:szCs w:val="20"/>
          <w:lang w:val="ru-RU"/>
        </w:rPr>
        <w:t>Для демонтажа фильтра, освободить захваты защищающие кассету, путем нажатия замка</w:t>
      </w:r>
      <w:r w:rsidR="00BE028F">
        <w:rPr>
          <w:sz w:val="20"/>
          <w:szCs w:val="20"/>
          <w:lang w:val="fr-FR"/>
        </w:rPr>
        <w:t xml:space="preserve"> (</w:t>
      </w:r>
      <w:r w:rsidR="00BE028F">
        <w:rPr>
          <w:sz w:val="20"/>
          <w:szCs w:val="20"/>
          <w:lang w:val="ru-RU"/>
        </w:rPr>
        <w:t>рис</w:t>
      </w:r>
      <w:r w:rsidR="00BE028F">
        <w:rPr>
          <w:sz w:val="20"/>
          <w:szCs w:val="20"/>
          <w:lang w:val="fr-FR"/>
        </w:rPr>
        <w:t xml:space="preserve">.5), </w:t>
      </w:r>
      <w:r w:rsidR="00BE028F">
        <w:rPr>
          <w:sz w:val="20"/>
          <w:szCs w:val="20"/>
          <w:lang w:val="ru-RU"/>
        </w:rPr>
        <w:t>при освобождении захватов, следует придержать фильтр рукой, чтобы он не выпал</w:t>
      </w:r>
      <w:r w:rsidR="00BE028F">
        <w:rPr>
          <w:sz w:val="20"/>
          <w:szCs w:val="20"/>
          <w:lang w:val="fr-FR"/>
        </w:rPr>
        <w:t>.</w:t>
      </w:r>
    </w:p>
    <w:p w:rsidR="00BE028F" w:rsidRDefault="00BE028F">
      <w:pPr>
        <w:pStyle w:val="Tekstpodstawowy"/>
        <w:rPr>
          <w:sz w:val="20"/>
          <w:szCs w:val="20"/>
          <w:lang w:val="fr-FR"/>
        </w:rPr>
      </w:pPr>
      <w:r>
        <w:rPr>
          <w:sz w:val="20"/>
          <w:szCs w:val="20"/>
          <w:lang w:val="ru-RU"/>
        </w:rPr>
        <w:t>Б</w:t>
      </w:r>
      <w:r>
        <w:rPr>
          <w:sz w:val="20"/>
          <w:szCs w:val="20"/>
          <w:lang w:val="fr-FR"/>
        </w:rPr>
        <w:t xml:space="preserve"> - </w:t>
      </w:r>
      <w:r>
        <w:rPr>
          <w:sz w:val="20"/>
          <w:szCs w:val="20"/>
          <w:lang w:val="ru-RU"/>
        </w:rPr>
        <w:t>Очистка</w:t>
      </w:r>
      <w:r>
        <w:rPr>
          <w:sz w:val="20"/>
          <w:szCs w:val="20"/>
          <w:lang w:val="fr-FR"/>
        </w:rPr>
        <w:t xml:space="preserve"> </w:t>
      </w:r>
    </w:p>
    <w:p w:rsidR="00BE028F" w:rsidRDefault="00BE028F" w:rsidP="004210D8">
      <w:pPr>
        <w:pStyle w:val="Tekstpodstawowy"/>
        <w:jc w:val="both"/>
        <w:rPr>
          <w:sz w:val="20"/>
          <w:szCs w:val="20"/>
          <w:lang w:val="fr-FR"/>
        </w:rPr>
      </w:pPr>
      <w:r>
        <w:rPr>
          <w:sz w:val="20"/>
          <w:szCs w:val="20"/>
          <w:lang w:val="ru-RU"/>
        </w:rPr>
        <w:t>Фильтры следует очищать каждых два месяца в случае нормальной работы в посудомоечной машине или вручную при употреблении мягкого детергента или жидкого мыла</w:t>
      </w:r>
      <w:r>
        <w:rPr>
          <w:sz w:val="20"/>
          <w:szCs w:val="20"/>
          <w:lang w:val="fr-FR"/>
        </w:rPr>
        <w:t>.</w:t>
      </w:r>
      <w:r>
        <w:rPr>
          <w:sz w:val="20"/>
          <w:szCs w:val="20"/>
          <w:lang w:val="fr-FR"/>
        </w:rPr>
        <w:tab/>
      </w:r>
      <w:r>
        <w:rPr>
          <w:sz w:val="20"/>
          <w:szCs w:val="20"/>
          <w:lang w:val="fr-FR"/>
        </w:rPr>
        <w:tab/>
      </w:r>
      <w:r>
        <w:rPr>
          <w:sz w:val="20"/>
          <w:szCs w:val="20"/>
          <w:lang w:val="fr-FR"/>
        </w:rPr>
        <w:tab/>
      </w:r>
      <w:r>
        <w:rPr>
          <w:sz w:val="20"/>
          <w:szCs w:val="20"/>
          <w:lang w:val="fr-FR"/>
        </w:rPr>
        <w:tab/>
        <w:t xml:space="preserve">        </w:t>
      </w:r>
      <w:r>
        <w:rPr>
          <w:sz w:val="20"/>
          <w:szCs w:val="20"/>
          <w:lang w:val="ru-RU"/>
        </w:rPr>
        <w:t>Рис.</w:t>
      </w:r>
      <w:r>
        <w:rPr>
          <w:sz w:val="20"/>
          <w:szCs w:val="20"/>
          <w:lang w:val="fr-FR"/>
        </w:rPr>
        <w:t xml:space="preserve"> 5</w:t>
      </w:r>
      <w:r>
        <w:rPr>
          <w:b/>
          <w:sz w:val="20"/>
          <w:szCs w:val="20"/>
          <w:lang w:val="fr-FR"/>
        </w:rPr>
        <w:tab/>
      </w:r>
    </w:p>
    <w:p w:rsidR="00BE028F" w:rsidRDefault="00BE028F">
      <w:pPr>
        <w:tabs>
          <w:tab w:val="left" w:pos="0"/>
        </w:tabs>
        <w:jc w:val="both"/>
        <w:rPr>
          <w:sz w:val="16"/>
          <w:szCs w:val="16"/>
          <w:lang w:val="fr-FR"/>
        </w:rPr>
      </w:pPr>
    </w:p>
    <w:p w:rsidR="00021F78" w:rsidRDefault="00021F78">
      <w:pPr>
        <w:tabs>
          <w:tab w:val="left" w:pos="0"/>
        </w:tabs>
        <w:jc w:val="both"/>
        <w:rPr>
          <w:b/>
          <w:bCs/>
          <w:sz w:val="20"/>
          <w:szCs w:val="20"/>
          <w:lang w:val="ru-RU"/>
        </w:rPr>
      </w:pPr>
    </w:p>
    <w:p w:rsidR="00E525C9" w:rsidRPr="00E525C9" w:rsidRDefault="00E525C9" w:rsidP="00E525C9">
      <w:pPr>
        <w:autoSpaceDE w:val="0"/>
        <w:autoSpaceDN w:val="0"/>
        <w:rPr>
          <w:b/>
          <w:sz w:val="20"/>
          <w:szCs w:val="20"/>
          <w:lang w:val="ru-RU"/>
        </w:rPr>
      </w:pPr>
      <w:r w:rsidRPr="00E525C9">
        <w:rPr>
          <w:b/>
          <w:sz w:val="20"/>
          <w:szCs w:val="20"/>
          <w:lang w:val="ru-RU"/>
        </w:rPr>
        <w:t>3.2. Угольный фильтр</w:t>
      </w:r>
    </w:p>
    <w:p w:rsidR="00E525C9" w:rsidRPr="00E525C9" w:rsidRDefault="00E525C9" w:rsidP="00E525C9">
      <w:pPr>
        <w:autoSpaceDE w:val="0"/>
        <w:autoSpaceDN w:val="0"/>
        <w:rPr>
          <w:sz w:val="20"/>
          <w:szCs w:val="20"/>
          <w:lang w:val="ru-RU"/>
        </w:rPr>
      </w:pPr>
      <w:r w:rsidRPr="00E525C9">
        <w:rPr>
          <w:sz w:val="20"/>
          <w:szCs w:val="20"/>
          <w:lang w:val="ru-RU"/>
        </w:rPr>
        <w:t>1. Работа.</w:t>
      </w:r>
    </w:p>
    <w:p w:rsidR="00E525C9" w:rsidRPr="00E525C9" w:rsidRDefault="00E525C9" w:rsidP="00E525C9">
      <w:pPr>
        <w:autoSpaceDE w:val="0"/>
        <w:autoSpaceDN w:val="0"/>
        <w:rPr>
          <w:sz w:val="20"/>
          <w:szCs w:val="20"/>
          <w:lang w:val="ru-RU"/>
        </w:rPr>
      </w:pPr>
      <w:r w:rsidRPr="00E525C9">
        <w:rPr>
          <w:sz w:val="20"/>
          <w:szCs w:val="20"/>
          <w:lang w:val="ru-RU"/>
        </w:rPr>
        <w:t>Угольные фильтры используются только тогда, когда вытяжка не подключена к вентиляционному каналу.</w:t>
      </w:r>
    </w:p>
    <w:p w:rsidR="00E525C9" w:rsidRPr="00E525C9" w:rsidRDefault="00E525C9" w:rsidP="00E525C9">
      <w:pPr>
        <w:autoSpaceDE w:val="0"/>
        <w:autoSpaceDN w:val="0"/>
        <w:rPr>
          <w:sz w:val="20"/>
          <w:szCs w:val="20"/>
          <w:lang w:val="ru-RU"/>
        </w:rPr>
      </w:pPr>
      <w:r w:rsidRPr="00E525C9">
        <w:rPr>
          <w:sz w:val="20"/>
          <w:szCs w:val="20"/>
          <w:lang w:val="ru-RU"/>
        </w:rPr>
        <w:t>Фильтры с активированным углем имеют свойство впитывания запахов до полного впитывания. Не подлежат регенерации либо очистке, должны меняться, по меньшей мере, раз в два месяца, а при интенсивном использовании чаще.</w:t>
      </w:r>
    </w:p>
    <w:p w:rsidR="00E525C9" w:rsidRPr="00E525C9" w:rsidRDefault="00E525C9" w:rsidP="00E525C9">
      <w:pPr>
        <w:autoSpaceDE w:val="0"/>
        <w:autoSpaceDN w:val="0"/>
        <w:rPr>
          <w:sz w:val="20"/>
          <w:szCs w:val="20"/>
          <w:lang w:val="ru-RU"/>
        </w:rPr>
      </w:pPr>
      <w:r w:rsidRPr="00E525C9">
        <w:rPr>
          <w:sz w:val="20"/>
          <w:szCs w:val="20"/>
          <w:lang w:val="ru-RU"/>
        </w:rPr>
        <w:t>2. Замена.</w:t>
      </w:r>
    </w:p>
    <w:p w:rsidR="00E525C9" w:rsidRPr="00E525C9" w:rsidRDefault="00E525C9" w:rsidP="00E525C9">
      <w:pPr>
        <w:autoSpaceDE w:val="0"/>
        <w:autoSpaceDN w:val="0"/>
        <w:rPr>
          <w:sz w:val="20"/>
          <w:szCs w:val="20"/>
          <w:lang w:val="ru-RU"/>
        </w:rPr>
      </w:pPr>
      <w:r w:rsidRPr="00E525C9">
        <w:rPr>
          <w:sz w:val="20"/>
          <w:szCs w:val="20"/>
        </w:rPr>
        <w:t>a</w:t>
      </w:r>
      <w:r w:rsidRPr="00E525C9">
        <w:rPr>
          <w:sz w:val="20"/>
          <w:szCs w:val="20"/>
          <w:lang w:val="ru-RU"/>
        </w:rPr>
        <w:t>) Снять металлический жироулавливающий фильтр (рис.8</w:t>
      </w:r>
      <w:r w:rsidRPr="00E525C9">
        <w:rPr>
          <w:sz w:val="20"/>
          <w:szCs w:val="20"/>
        </w:rPr>
        <w:t>a</w:t>
      </w:r>
      <w:r w:rsidRPr="00E525C9">
        <w:rPr>
          <w:sz w:val="20"/>
          <w:szCs w:val="20"/>
          <w:lang w:val="ru-RU"/>
        </w:rPr>
        <w:t>, 8</w:t>
      </w:r>
      <w:r w:rsidRPr="00E525C9">
        <w:rPr>
          <w:sz w:val="20"/>
          <w:szCs w:val="20"/>
        </w:rPr>
        <w:t>b</w:t>
      </w:r>
      <w:r w:rsidRPr="00E525C9">
        <w:rPr>
          <w:sz w:val="20"/>
          <w:szCs w:val="20"/>
          <w:lang w:val="ru-RU"/>
        </w:rPr>
        <w:t>, 8</w:t>
      </w:r>
      <w:r w:rsidRPr="00E525C9">
        <w:rPr>
          <w:sz w:val="20"/>
          <w:szCs w:val="20"/>
        </w:rPr>
        <w:t>c</w:t>
      </w:r>
      <w:r w:rsidRPr="00E525C9">
        <w:rPr>
          <w:sz w:val="20"/>
          <w:szCs w:val="20"/>
          <w:lang w:val="ru-RU"/>
        </w:rPr>
        <w:t>)</w:t>
      </w:r>
    </w:p>
    <w:p w:rsidR="00E525C9" w:rsidRPr="00F26676" w:rsidRDefault="00E525C9" w:rsidP="00E525C9">
      <w:pPr>
        <w:autoSpaceDE w:val="0"/>
        <w:autoSpaceDN w:val="0"/>
        <w:rPr>
          <w:sz w:val="20"/>
          <w:szCs w:val="20"/>
          <w:lang w:val="ru-RU"/>
        </w:rPr>
      </w:pPr>
      <w:r w:rsidRPr="00E525C9">
        <w:rPr>
          <w:sz w:val="20"/>
          <w:szCs w:val="20"/>
        </w:rPr>
        <w:t>b</w:t>
      </w:r>
      <w:r w:rsidRPr="00E525C9">
        <w:rPr>
          <w:sz w:val="20"/>
          <w:szCs w:val="20"/>
          <w:lang w:val="ru-RU"/>
        </w:rPr>
        <w:t>) Затем новый угольный фильтр наложить на жироулавливающий фильтр, во избежание выпадения фильтра, использовать крепитель.</w:t>
      </w:r>
    </w:p>
    <w:p w:rsidR="00E525C9" w:rsidRPr="00E525C9" w:rsidRDefault="00E525C9" w:rsidP="00E525C9">
      <w:pPr>
        <w:autoSpaceDE w:val="0"/>
        <w:autoSpaceDN w:val="0"/>
        <w:rPr>
          <w:sz w:val="20"/>
          <w:szCs w:val="20"/>
        </w:rPr>
      </w:pPr>
      <w:r w:rsidRPr="00E525C9">
        <w:rPr>
          <w:noProof/>
          <w:sz w:val="20"/>
          <w:szCs w:val="20"/>
        </w:rPr>
        <w:drawing>
          <wp:inline distT="0" distB="0" distL="0" distR="0">
            <wp:extent cx="3474720" cy="1009650"/>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474720" cy="1009650"/>
                    </a:xfrm>
                    <a:prstGeom prst="rect">
                      <a:avLst/>
                    </a:prstGeom>
                    <a:noFill/>
                    <a:ln w="9525">
                      <a:noFill/>
                      <a:miter lim="800000"/>
                      <a:headEnd/>
                      <a:tailEnd/>
                    </a:ln>
                  </pic:spPr>
                </pic:pic>
              </a:graphicData>
            </a:graphic>
          </wp:inline>
        </w:drawing>
      </w:r>
    </w:p>
    <w:p w:rsidR="00E525C9" w:rsidRDefault="00BE028F" w:rsidP="004210D8">
      <w:pPr>
        <w:pStyle w:val="Tekstprzypisudolnego"/>
        <w:tabs>
          <w:tab w:val="left" w:pos="0"/>
        </w:tabs>
        <w:jc w:val="both"/>
      </w:pP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r>
        <w:rPr>
          <w:lang w:val="ru-RU"/>
        </w:rPr>
        <w:tab/>
      </w:r>
    </w:p>
    <w:p w:rsidR="00E525C9" w:rsidRDefault="00E525C9" w:rsidP="004210D8">
      <w:pPr>
        <w:pStyle w:val="Tekstprzypisudolnego"/>
        <w:tabs>
          <w:tab w:val="left" w:pos="0"/>
        </w:tabs>
        <w:jc w:val="both"/>
      </w:pPr>
    </w:p>
    <w:p w:rsidR="00E525C9" w:rsidRDefault="00E525C9" w:rsidP="004210D8">
      <w:pPr>
        <w:pStyle w:val="Tekstprzypisudolnego"/>
        <w:tabs>
          <w:tab w:val="left" w:pos="0"/>
        </w:tabs>
        <w:jc w:val="both"/>
      </w:pPr>
    </w:p>
    <w:p w:rsidR="00BE028F" w:rsidRDefault="00BE028F" w:rsidP="004210D8">
      <w:pPr>
        <w:pStyle w:val="Tekstprzypisudolnego"/>
        <w:tabs>
          <w:tab w:val="left" w:pos="0"/>
        </w:tabs>
        <w:jc w:val="both"/>
        <w:rPr>
          <w:lang w:val="ru-RU"/>
        </w:rPr>
      </w:pPr>
      <w:r>
        <w:rPr>
          <w:lang w:val="ru-RU"/>
        </w:rPr>
        <w:tab/>
      </w:r>
    </w:p>
    <w:p w:rsidR="001F1AD9" w:rsidRPr="00385EBD" w:rsidRDefault="001F1AD9" w:rsidP="001055BA">
      <w:pPr>
        <w:autoSpaceDE w:val="0"/>
        <w:autoSpaceDN w:val="0"/>
        <w:rPr>
          <w:b/>
          <w:sz w:val="20"/>
          <w:szCs w:val="20"/>
          <w:lang w:val="ru-RU"/>
        </w:rPr>
      </w:pPr>
    </w:p>
    <w:p w:rsidR="001F1AD9" w:rsidRPr="00385EBD" w:rsidRDefault="001F1AD9" w:rsidP="001055BA">
      <w:pPr>
        <w:autoSpaceDE w:val="0"/>
        <w:autoSpaceDN w:val="0"/>
        <w:rPr>
          <w:b/>
          <w:sz w:val="20"/>
          <w:szCs w:val="20"/>
          <w:lang w:val="ru-RU"/>
        </w:rPr>
      </w:pPr>
    </w:p>
    <w:p w:rsidR="001F1AD9" w:rsidRPr="00385EBD" w:rsidRDefault="001F1AD9" w:rsidP="001055BA">
      <w:pPr>
        <w:autoSpaceDE w:val="0"/>
        <w:autoSpaceDN w:val="0"/>
        <w:rPr>
          <w:b/>
          <w:sz w:val="20"/>
          <w:szCs w:val="20"/>
          <w:lang w:val="ru-RU"/>
        </w:rPr>
      </w:pPr>
    </w:p>
    <w:p w:rsidR="001F1AD9" w:rsidRPr="00385EBD" w:rsidRDefault="001F1AD9" w:rsidP="001055BA">
      <w:pPr>
        <w:autoSpaceDE w:val="0"/>
        <w:autoSpaceDN w:val="0"/>
        <w:rPr>
          <w:b/>
          <w:sz w:val="20"/>
          <w:szCs w:val="20"/>
          <w:lang w:val="ru-RU"/>
        </w:rPr>
      </w:pPr>
    </w:p>
    <w:p w:rsidR="001055BA" w:rsidRPr="001055BA" w:rsidRDefault="001055BA" w:rsidP="001055BA">
      <w:pPr>
        <w:autoSpaceDE w:val="0"/>
        <w:autoSpaceDN w:val="0"/>
        <w:rPr>
          <w:b/>
          <w:sz w:val="20"/>
          <w:szCs w:val="20"/>
          <w:lang w:val="ru-RU"/>
        </w:rPr>
      </w:pPr>
      <w:r w:rsidRPr="001055BA">
        <w:rPr>
          <w:b/>
          <w:sz w:val="20"/>
          <w:szCs w:val="20"/>
          <w:lang w:val="ru-RU"/>
        </w:rPr>
        <w:t>3.3. Подсветка.</w:t>
      </w:r>
    </w:p>
    <w:p w:rsidR="001055BA" w:rsidRPr="001055BA" w:rsidRDefault="001055BA" w:rsidP="001055BA">
      <w:pPr>
        <w:autoSpaceDE w:val="0"/>
        <w:autoSpaceDN w:val="0"/>
        <w:rPr>
          <w:sz w:val="20"/>
          <w:szCs w:val="20"/>
          <w:lang w:val="ru-RU"/>
        </w:rPr>
      </w:pPr>
      <w:r w:rsidRPr="001055BA">
        <w:rPr>
          <w:sz w:val="20"/>
          <w:szCs w:val="20"/>
          <w:lang w:val="ru-RU"/>
        </w:rPr>
        <w:t>Установка подсветки состоит из двух галогенных лампочек мощностью 20 Вт.</w:t>
      </w:r>
    </w:p>
    <w:p w:rsidR="001055BA" w:rsidRPr="001055BA" w:rsidRDefault="001055BA" w:rsidP="001055BA">
      <w:pPr>
        <w:autoSpaceDE w:val="0"/>
        <w:autoSpaceDN w:val="0"/>
        <w:rPr>
          <w:sz w:val="20"/>
          <w:szCs w:val="20"/>
          <w:lang w:val="ru-RU"/>
        </w:rPr>
      </w:pPr>
      <w:r w:rsidRPr="001055BA">
        <w:rPr>
          <w:sz w:val="20"/>
          <w:szCs w:val="20"/>
          <w:lang w:val="ru-RU"/>
        </w:rPr>
        <w:t>Для замены лампочки необходимо:</w:t>
      </w:r>
    </w:p>
    <w:p w:rsidR="001055BA" w:rsidRPr="001055BA" w:rsidRDefault="001055BA" w:rsidP="001055BA">
      <w:pPr>
        <w:autoSpaceDE w:val="0"/>
        <w:autoSpaceDN w:val="0"/>
        <w:rPr>
          <w:sz w:val="20"/>
          <w:szCs w:val="20"/>
          <w:lang w:val="ru-RU"/>
        </w:rPr>
      </w:pPr>
      <w:r w:rsidRPr="001055BA">
        <w:rPr>
          <w:sz w:val="20"/>
          <w:szCs w:val="20"/>
        </w:rPr>
        <w:t>a</w:t>
      </w:r>
      <w:r w:rsidRPr="001055BA">
        <w:rPr>
          <w:sz w:val="20"/>
          <w:szCs w:val="20"/>
          <w:lang w:val="ru-RU"/>
        </w:rPr>
        <w:t>) Подцепить кольцо удерживающее галогенную лампочку (рис. 9) при помощи плоского инструмента либо отвертки, и придерживая его, извлечь наружу.</w:t>
      </w:r>
    </w:p>
    <w:p w:rsidR="001055BA" w:rsidRPr="001055BA" w:rsidRDefault="001055BA" w:rsidP="001055BA">
      <w:pPr>
        <w:autoSpaceDE w:val="0"/>
        <w:autoSpaceDN w:val="0"/>
        <w:rPr>
          <w:sz w:val="20"/>
          <w:szCs w:val="20"/>
          <w:lang w:val="ru-RU"/>
        </w:rPr>
      </w:pPr>
      <w:r w:rsidRPr="001055BA">
        <w:rPr>
          <w:sz w:val="20"/>
          <w:szCs w:val="20"/>
        </w:rPr>
        <w:t>b</w:t>
      </w:r>
      <w:r w:rsidRPr="001055BA">
        <w:rPr>
          <w:sz w:val="20"/>
          <w:szCs w:val="20"/>
          <w:lang w:val="ru-RU"/>
        </w:rPr>
        <w:t>) Заменить лампочку используя бумажный либо тряпичный материал.</w:t>
      </w:r>
    </w:p>
    <w:p w:rsidR="001055BA" w:rsidRPr="001055BA" w:rsidRDefault="001055BA" w:rsidP="001055BA">
      <w:pPr>
        <w:autoSpaceDE w:val="0"/>
        <w:autoSpaceDN w:val="0"/>
        <w:rPr>
          <w:sz w:val="20"/>
          <w:szCs w:val="20"/>
          <w:lang w:val="ru-RU"/>
        </w:rPr>
      </w:pPr>
      <w:r w:rsidRPr="001055BA">
        <w:rPr>
          <w:sz w:val="20"/>
          <w:szCs w:val="20"/>
        </w:rPr>
        <w:t>c</w:t>
      </w:r>
      <w:r w:rsidRPr="001055BA">
        <w:rPr>
          <w:sz w:val="20"/>
          <w:szCs w:val="20"/>
          <w:lang w:val="ru-RU"/>
        </w:rPr>
        <w:t>) Затем установить кольцо.</w:t>
      </w:r>
    </w:p>
    <w:p w:rsidR="001055BA" w:rsidRPr="001055BA" w:rsidRDefault="001055BA" w:rsidP="001055BA">
      <w:pPr>
        <w:autoSpaceDE w:val="0"/>
        <w:autoSpaceDN w:val="0"/>
        <w:rPr>
          <w:sz w:val="20"/>
          <w:szCs w:val="20"/>
          <w:lang w:val="ru-RU"/>
        </w:rPr>
      </w:pPr>
      <w:r w:rsidRPr="001055BA">
        <w:rPr>
          <w:sz w:val="20"/>
          <w:szCs w:val="20"/>
          <w:lang w:val="ru-RU"/>
        </w:rPr>
        <w:t>Внимание: При замене лампочки не рекомендуется прикасаться к ней голыми руками!</w:t>
      </w:r>
    </w:p>
    <w:p w:rsidR="001055BA" w:rsidRPr="00C47FDF" w:rsidRDefault="001055BA" w:rsidP="001055BA">
      <w:pPr>
        <w:rPr>
          <w:lang w:val="ru-RU"/>
        </w:rPr>
      </w:pPr>
    </w:p>
    <w:p w:rsidR="00BE028F" w:rsidRDefault="001055BA" w:rsidP="001055BA">
      <w:pPr>
        <w:tabs>
          <w:tab w:val="left" w:pos="0"/>
        </w:tabs>
        <w:ind w:left="360"/>
        <w:jc w:val="both"/>
        <w:rPr>
          <w:bCs/>
          <w:sz w:val="16"/>
          <w:szCs w:val="16"/>
        </w:rPr>
      </w:pPr>
      <w:r>
        <w:rPr>
          <w:noProof/>
        </w:rPr>
        <w:drawing>
          <wp:inline distT="0" distB="0" distL="0" distR="0">
            <wp:extent cx="2047875" cy="1914525"/>
            <wp:effectExtent l="19050" t="0" r="9525" b="0"/>
            <wp:docPr id="73" name="Obraz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 cstate="print"/>
                    <a:srcRect/>
                    <a:stretch>
                      <a:fillRect/>
                    </a:stretch>
                  </pic:blipFill>
                  <pic:spPr bwMode="auto">
                    <a:xfrm>
                      <a:off x="0" y="0"/>
                      <a:ext cx="2047875" cy="1914525"/>
                    </a:xfrm>
                    <a:prstGeom prst="rect">
                      <a:avLst/>
                    </a:prstGeom>
                    <a:noFill/>
                    <a:ln w="9525">
                      <a:noFill/>
                      <a:miter lim="800000"/>
                      <a:headEnd/>
                      <a:tailEnd/>
                    </a:ln>
                  </pic:spPr>
                </pic:pic>
              </a:graphicData>
            </a:graphic>
          </wp:inline>
        </w:drawing>
      </w:r>
    </w:p>
    <w:p w:rsidR="001F1AD9" w:rsidRDefault="001F1AD9">
      <w:pPr>
        <w:tabs>
          <w:tab w:val="left" w:pos="0"/>
        </w:tabs>
        <w:jc w:val="both"/>
        <w:rPr>
          <w:b/>
          <w:bCs/>
          <w:sz w:val="20"/>
          <w:szCs w:val="20"/>
        </w:rPr>
      </w:pPr>
    </w:p>
    <w:p w:rsidR="001F1AD9" w:rsidRDefault="001F1AD9">
      <w:pPr>
        <w:tabs>
          <w:tab w:val="left" w:pos="0"/>
        </w:tabs>
        <w:jc w:val="both"/>
        <w:rPr>
          <w:b/>
          <w:bCs/>
          <w:sz w:val="20"/>
          <w:szCs w:val="20"/>
        </w:rPr>
      </w:pPr>
    </w:p>
    <w:p w:rsidR="001F1AD9" w:rsidRDefault="001F1AD9">
      <w:pPr>
        <w:tabs>
          <w:tab w:val="left" w:pos="0"/>
        </w:tabs>
        <w:jc w:val="both"/>
        <w:rPr>
          <w:b/>
          <w:bCs/>
          <w:sz w:val="20"/>
          <w:szCs w:val="20"/>
        </w:rPr>
      </w:pPr>
    </w:p>
    <w:p w:rsidR="00BE028F" w:rsidRPr="00385EBD" w:rsidRDefault="00BE028F">
      <w:pPr>
        <w:tabs>
          <w:tab w:val="left" w:pos="0"/>
        </w:tabs>
        <w:jc w:val="both"/>
        <w:rPr>
          <w:b/>
          <w:bCs/>
          <w:sz w:val="20"/>
          <w:szCs w:val="20"/>
          <w:lang w:val="ru-RU"/>
        </w:rPr>
      </w:pPr>
      <w:r>
        <w:rPr>
          <w:b/>
          <w:bCs/>
          <w:sz w:val="20"/>
          <w:szCs w:val="20"/>
          <w:lang w:val="ru-RU"/>
        </w:rPr>
        <w:t>3.4 Очистка</w:t>
      </w:r>
    </w:p>
    <w:p w:rsidR="00BE028F" w:rsidRPr="00385EBD" w:rsidRDefault="00BE028F">
      <w:pPr>
        <w:tabs>
          <w:tab w:val="left" w:pos="0"/>
        </w:tabs>
        <w:jc w:val="both"/>
        <w:rPr>
          <w:b/>
          <w:bCs/>
          <w:sz w:val="16"/>
          <w:szCs w:val="16"/>
          <w:lang w:val="ru-RU"/>
        </w:rPr>
      </w:pPr>
    </w:p>
    <w:p w:rsidR="00BE028F" w:rsidRDefault="00BE028F" w:rsidP="004210D8">
      <w:pPr>
        <w:tabs>
          <w:tab w:val="left" w:pos="0"/>
        </w:tabs>
        <w:jc w:val="both"/>
        <w:rPr>
          <w:bCs/>
          <w:sz w:val="20"/>
          <w:szCs w:val="20"/>
          <w:lang w:val="ru-RU"/>
        </w:rPr>
      </w:pPr>
      <w:r>
        <w:rPr>
          <w:bCs/>
          <w:sz w:val="20"/>
          <w:szCs w:val="20"/>
          <w:lang w:val="ru-RU"/>
        </w:rPr>
        <w:t>Во время очистки вытяжного устройства, не следует применять:</w:t>
      </w:r>
    </w:p>
    <w:p w:rsidR="00BE028F" w:rsidRDefault="00BE028F" w:rsidP="004210D8">
      <w:pPr>
        <w:tabs>
          <w:tab w:val="left" w:pos="0"/>
        </w:tabs>
        <w:jc w:val="both"/>
        <w:rPr>
          <w:bCs/>
          <w:sz w:val="20"/>
          <w:szCs w:val="20"/>
          <w:lang w:val="ru-RU"/>
        </w:rPr>
      </w:pPr>
      <w:r>
        <w:rPr>
          <w:bCs/>
          <w:sz w:val="20"/>
          <w:szCs w:val="20"/>
          <w:lang w:val="ru-RU"/>
        </w:rPr>
        <w:t>- растворители или алкоголь, ибо могут они привести к потускнению лакированных поверхностей,</w:t>
      </w:r>
    </w:p>
    <w:p w:rsidR="00BE028F" w:rsidRDefault="00BE028F" w:rsidP="004210D8">
      <w:pPr>
        <w:tabs>
          <w:tab w:val="left" w:pos="0"/>
        </w:tabs>
        <w:jc w:val="both"/>
        <w:rPr>
          <w:bCs/>
          <w:sz w:val="20"/>
          <w:szCs w:val="20"/>
          <w:lang w:val="ru-RU"/>
        </w:rPr>
      </w:pPr>
      <w:r>
        <w:rPr>
          <w:bCs/>
          <w:sz w:val="20"/>
          <w:szCs w:val="20"/>
          <w:lang w:val="ru-RU"/>
        </w:rPr>
        <w:t>- едкие или абразивные вещества, особенно для очистки поверхностей изготовленных из нержавейки.</w:t>
      </w:r>
    </w:p>
    <w:p w:rsidR="00BE028F" w:rsidRDefault="00BE028F" w:rsidP="004210D8">
      <w:pPr>
        <w:pStyle w:val="Tekstpodstawowy"/>
        <w:jc w:val="both"/>
        <w:rPr>
          <w:bCs/>
          <w:sz w:val="20"/>
          <w:szCs w:val="20"/>
          <w:lang w:val="ru-RU"/>
        </w:rPr>
      </w:pPr>
      <w:r>
        <w:rPr>
          <w:bCs/>
          <w:sz w:val="20"/>
          <w:szCs w:val="20"/>
          <w:lang w:val="ru-RU"/>
        </w:rPr>
        <w:t>Рекомендуется применение влажной тряпочки и нейтральных жидкиих моющих средств.</w:t>
      </w:r>
    </w:p>
    <w:p w:rsidR="00BE028F" w:rsidRDefault="00BE028F">
      <w:pPr>
        <w:rPr>
          <w:b/>
          <w:bCs/>
          <w:sz w:val="20"/>
          <w:szCs w:val="20"/>
          <w:lang w:val="ru-RU"/>
        </w:rPr>
      </w:pPr>
    </w:p>
    <w:p w:rsidR="001F1AD9" w:rsidRPr="00385EBD" w:rsidRDefault="001F1AD9">
      <w:pPr>
        <w:pStyle w:val="Nagwek7"/>
        <w:jc w:val="left"/>
        <w:rPr>
          <w:color w:val="000000"/>
          <w:sz w:val="24"/>
          <w:szCs w:val="24"/>
          <w:lang w:val="ru-RU"/>
        </w:rPr>
      </w:pPr>
    </w:p>
    <w:p w:rsidR="001F1AD9" w:rsidRPr="00385EBD" w:rsidRDefault="001F1AD9">
      <w:pPr>
        <w:pStyle w:val="Nagwek7"/>
        <w:jc w:val="left"/>
        <w:rPr>
          <w:color w:val="000000"/>
          <w:sz w:val="24"/>
          <w:szCs w:val="24"/>
          <w:lang w:val="ru-RU"/>
        </w:rPr>
      </w:pPr>
    </w:p>
    <w:p w:rsidR="001F1AD9" w:rsidRPr="00385EBD" w:rsidRDefault="001F1AD9">
      <w:pPr>
        <w:pStyle w:val="Nagwek7"/>
        <w:jc w:val="left"/>
        <w:rPr>
          <w:color w:val="000000"/>
          <w:sz w:val="24"/>
          <w:szCs w:val="24"/>
          <w:lang w:val="ru-RU"/>
        </w:rPr>
      </w:pPr>
    </w:p>
    <w:p w:rsidR="001F1AD9" w:rsidRPr="00385EBD" w:rsidRDefault="001F1AD9">
      <w:pPr>
        <w:pStyle w:val="Nagwek7"/>
        <w:jc w:val="left"/>
        <w:rPr>
          <w:color w:val="000000"/>
          <w:sz w:val="24"/>
          <w:szCs w:val="24"/>
          <w:lang w:val="ru-RU"/>
        </w:rPr>
      </w:pPr>
    </w:p>
    <w:p w:rsidR="001F1AD9" w:rsidRPr="00385EBD" w:rsidRDefault="001F1AD9">
      <w:pPr>
        <w:pStyle w:val="Nagwek7"/>
        <w:jc w:val="left"/>
        <w:rPr>
          <w:color w:val="000000"/>
          <w:sz w:val="24"/>
          <w:szCs w:val="24"/>
          <w:lang w:val="ru-RU"/>
        </w:rPr>
      </w:pPr>
    </w:p>
    <w:p w:rsidR="001F1AD9" w:rsidRPr="00F26676" w:rsidRDefault="001F1AD9">
      <w:pPr>
        <w:pStyle w:val="Nagwek7"/>
        <w:jc w:val="left"/>
        <w:rPr>
          <w:color w:val="000000"/>
          <w:sz w:val="24"/>
          <w:szCs w:val="24"/>
          <w:lang w:val="ru-RU"/>
        </w:rPr>
      </w:pPr>
    </w:p>
    <w:p w:rsidR="00E525C9" w:rsidRPr="00F26676" w:rsidRDefault="00E525C9" w:rsidP="00E525C9">
      <w:pPr>
        <w:rPr>
          <w:lang w:val="ru-RU"/>
        </w:rPr>
      </w:pPr>
    </w:p>
    <w:p w:rsidR="001F1AD9" w:rsidRPr="00385EBD" w:rsidRDefault="001F1AD9" w:rsidP="001F1AD9">
      <w:pPr>
        <w:rPr>
          <w:lang w:val="ru-RU"/>
        </w:rPr>
      </w:pPr>
    </w:p>
    <w:p w:rsidR="00BE028F" w:rsidRPr="00385EBD" w:rsidRDefault="00BE028F">
      <w:pPr>
        <w:pStyle w:val="Nagwek7"/>
        <w:jc w:val="left"/>
        <w:rPr>
          <w:color w:val="000000"/>
          <w:sz w:val="24"/>
          <w:szCs w:val="24"/>
          <w:lang w:val="ru-RU"/>
        </w:rPr>
      </w:pPr>
      <w:r>
        <w:rPr>
          <w:color w:val="000000"/>
          <w:sz w:val="24"/>
          <w:szCs w:val="24"/>
        </w:rPr>
        <w:lastRenderedPageBreak/>
        <w:t>VII</w:t>
      </w:r>
      <w:r>
        <w:rPr>
          <w:color w:val="000000"/>
          <w:sz w:val="24"/>
          <w:szCs w:val="24"/>
          <w:lang w:val="ru-RU"/>
        </w:rPr>
        <w:t>.  Гарантийные обязательства и  условия.</w:t>
      </w:r>
    </w:p>
    <w:p w:rsidR="00BE028F" w:rsidRDefault="00BE028F" w:rsidP="004210D8">
      <w:pPr>
        <w:pStyle w:val="Tekstpodstawowy"/>
        <w:ind w:firstLine="540"/>
        <w:jc w:val="both"/>
        <w:rPr>
          <w:sz w:val="20"/>
          <w:szCs w:val="20"/>
          <w:lang w:val="ru-RU"/>
        </w:rPr>
      </w:pPr>
      <w:r>
        <w:rPr>
          <w:sz w:val="20"/>
          <w:szCs w:val="20"/>
          <w:lang w:val="ru-RU"/>
        </w:rPr>
        <w:t>При обнаружении в товаре  скрытых дефектов заводского характера покупатель имеет право  на их бесплатное устранение в период гарантийнего срока. Срок устранения недостатков учитывает время, необходимое для доставки товара в сервисные центры, но не может превышать два месяца с момента обращения  Покупателя  Продавцу. Возврат или обмен товара возможен только в том случае. Если свойства товара не позволяют устранить эти дефекты.</w:t>
      </w:r>
    </w:p>
    <w:p w:rsidR="00BE028F" w:rsidRDefault="00BE028F">
      <w:pPr>
        <w:numPr>
          <w:ilvl w:val="0"/>
          <w:numId w:val="5"/>
        </w:numPr>
        <w:tabs>
          <w:tab w:val="num" w:pos="540"/>
        </w:tabs>
        <w:ind w:left="540"/>
        <w:rPr>
          <w:b/>
          <w:lang w:val="ru-RU"/>
        </w:rPr>
      </w:pPr>
      <w:r>
        <w:rPr>
          <w:b/>
          <w:lang w:val="ru-RU"/>
        </w:rPr>
        <w:t>Гарантийный срок:</w:t>
      </w:r>
    </w:p>
    <w:p w:rsidR="00BE028F" w:rsidRDefault="00BE028F" w:rsidP="004210D8">
      <w:pPr>
        <w:tabs>
          <w:tab w:val="num" w:pos="540"/>
        </w:tabs>
        <w:ind w:left="540" w:hanging="360"/>
        <w:jc w:val="both"/>
        <w:rPr>
          <w:sz w:val="20"/>
          <w:szCs w:val="20"/>
          <w:lang w:val="ru-RU"/>
        </w:rPr>
      </w:pPr>
      <w:r>
        <w:rPr>
          <w:sz w:val="20"/>
          <w:szCs w:val="20"/>
          <w:lang w:val="ru-RU"/>
        </w:rPr>
        <w:tab/>
        <w:t>Устанавливается предприятием-изготовителем товара и соответствует указанному в паспорте изделия. При нахождении товара в ремонте гарантийный срок продляется на время ремонта.</w:t>
      </w:r>
    </w:p>
    <w:p w:rsidR="00BE028F" w:rsidRDefault="00BE028F">
      <w:pPr>
        <w:numPr>
          <w:ilvl w:val="0"/>
          <w:numId w:val="5"/>
        </w:numPr>
        <w:tabs>
          <w:tab w:val="num" w:pos="540"/>
        </w:tabs>
        <w:ind w:left="540"/>
        <w:rPr>
          <w:b/>
          <w:lang w:val="ru-RU"/>
        </w:rPr>
      </w:pPr>
      <w:r>
        <w:rPr>
          <w:b/>
          <w:lang w:val="ru-RU"/>
        </w:rPr>
        <w:t>Гарантийноеобслуживание не производится при:</w:t>
      </w:r>
    </w:p>
    <w:p w:rsidR="00BE028F" w:rsidRDefault="00BE028F" w:rsidP="004210D8">
      <w:pPr>
        <w:numPr>
          <w:ilvl w:val="1"/>
          <w:numId w:val="5"/>
        </w:numPr>
        <w:tabs>
          <w:tab w:val="num" w:pos="900"/>
        </w:tabs>
        <w:ind w:left="900"/>
        <w:jc w:val="both"/>
        <w:rPr>
          <w:sz w:val="20"/>
          <w:szCs w:val="20"/>
          <w:lang w:val="ru-RU"/>
        </w:rPr>
      </w:pPr>
      <w:r>
        <w:rPr>
          <w:sz w:val="20"/>
          <w:szCs w:val="20"/>
          <w:lang w:val="ru-RU"/>
        </w:rPr>
        <w:t>несоблюдении правил хранения, транспортировки, подключения, условий Руководства по эксплуатации, использовании не стандартных расходных материалов;</w:t>
      </w:r>
    </w:p>
    <w:p w:rsidR="00BE028F" w:rsidRDefault="00BE028F" w:rsidP="004210D8">
      <w:pPr>
        <w:numPr>
          <w:ilvl w:val="1"/>
          <w:numId w:val="5"/>
        </w:numPr>
        <w:tabs>
          <w:tab w:val="num" w:pos="900"/>
        </w:tabs>
        <w:ind w:left="900"/>
        <w:jc w:val="both"/>
        <w:rPr>
          <w:sz w:val="20"/>
          <w:szCs w:val="20"/>
          <w:lang w:val="ru-RU"/>
        </w:rPr>
      </w:pPr>
      <w:r>
        <w:rPr>
          <w:sz w:val="20"/>
          <w:szCs w:val="20"/>
          <w:lang w:val="ru-RU"/>
        </w:rPr>
        <w:t>Механических повреждениях, попадания внутрь изделия посторонних предметов, веществ, жидкостей, насекомых и т.п.;</w:t>
      </w:r>
    </w:p>
    <w:p w:rsidR="00BE028F" w:rsidRDefault="00BE028F" w:rsidP="004210D8">
      <w:pPr>
        <w:numPr>
          <w:ilvl w:val="1"/>
          <w:numId w:val="5"/>
        </w:numPr>
        <w:tabs>
          <w:tab w:val="num" w:pos="900"/>
        </w:tabs>
        <w:ind w:left="900"/>
        <w:jc w:val="both"/>
        <w:rPr>
          <w:sz w:val="20"/>
          <w:szCs w:val="20"/>
          <w:lang w:val="ru-RU"/>
        </w:rPr>
      </w:pPr>
      <w:r>
        <w:rPr>
          <w:sz w:val="20"/>
          <w:szCs w:val="20"/>
          <w:lang w:val="ru-RU"/>
        </w:rPr>
        <w:t>При нарушении целостности пломб и контрольных винтов. наличии следов не санкционированного вскрытия изделия потребителем</w:t>
      </w:r>
    </w:p>
    <w:p w:rsidR="00BE028F" w:rsidRDefault="00BE028F" w:rsidP="004210D8">
      <w:pPr>
        <w:numPr>
          <w:ilvl w:val="1"/>
          <w:numId w:val="5"/>
        </w:numPr>
        <w:tabs>
          <w:tab w:val="num" w:pos="900"/>
        </w:tabs>
        <w:ind w:left="900"/>
        <w:jc w:val="both"/>
        <w:rPr>
          <w:sz w:val="20"/>
          <w:szCs w:val="20"/>
          <w:lang w:val="ru-RU"/>
        </w:rPr>
      </w:pPr>
      <w:r>
        <w:rPr>
          <w:sz w:val="20"/>
          <w:szCs w:val="20"/>
          <w:lang w:val="ru-RU"/>
        </w:rPr>
        <w:t>Отсутствие техпаспорта, не совпадении  заводских номеров в паспорте,на изделии и в гарантийном талоне;</w:t>
      </w:r>
    </w:p>
    <w:p w:rsidR="00BE028F" w:rsidRDefault="00BE028F" w:rsidP="004210D8">
      <w:pPr>
        <w:numPr>
          <w:ilvl w:val="1"/>
          <w:numId w:val="5"/>
        </w:numPr>
        <w:tabs>
          <w:tab w:val="num" w:pos="900"/>
        </w:tabs>
        <w:ind w:left="900"/>
        <w:jc w:val="both"/>
        <w:rPr>
          <w:sz w:val="20"/>
          <w:szCs w:val="20"/>
          <w:lang w:val="ru-RU"/>
        </w:rPr>
      </w:pPr>
      <w:r>
        <w:rPr>
          <w:sz w:val="20"/>
          <w:szCs w:val="20"/>
          <w:lang w:val="ru-RU"/>
        </w:rPr>
        <w:t>Неполной комплектации изделия</w:t>
      </w:r>
    </w:p>
    <w:p w:rsidR="00BE028F" w:rsidRDefault="00BE028F" w:rsidP="004210D8">
      <w:pPr>
        <w:numPr>
          <w:ilvl w:val="1"/>
          <w:numId w:val="5"/>
        </w:numPr>
        <w:tabs>
          <w:tab w:val="num" w:pos="900"/>
        </w:tabs>
        <w:ind w:left="900"/>
        <w:jc w:val="both"/>
        <w:rPr>
          <w:sz w:val="20"/>
          <w:szCs w:val="20"/>
          <w:lang w:val="ru-RU"/>
        </w:rPr>
      </w:pPr>
      <w:r>
        <w:rPr>
          <w:sz w:val="20"/>
          <w:szCs w:val="20"/>
          <w:lang w:val="ru-RU"/>
        </w:rPr>
        <w:t>Использовании не для бытовых целей и не по назначению</w:t>
      </w:r>
    </w:p>
    <w:p w:rsidR="00BE028F" w:rsidRDefault="00BE028F" w:rsidP="004210D8">
      <w:pPr>
        <w:numPr>
          <w:ilvl w:val="1"/>
          <w:numId w:val="5"/>
        </w:numPr>
        <w:tabs>
          <w:tab w:val="num" w:pos="900"/>
        </w:tabs>
        <w:ind w:left="900"/>
        <w:jc w:val="both"/>
        <w:rPr>
          <w:sz w:val="20"/>
          <w:szCs w:val="20"/>
          <w:lang w:val="ru-RU"/>
        </w:rPr>
      </w:pPr>
      <w:r>
        <w:rPr>
          <w:sz w:val="20"/>
          <w:szCs w:val="20"/>
          <w:lang w:val="ru-RU"/>
        </w:rPr>
        <w:t>Возникновении неисправности в результате действия нерепреодолимой силы.</w:t>
      </w:r>
    </w:p>
    <w:p w:rsidR="00BE028F" w:rsidRDefault="00BE028F">
      <w:pPr>
        <w:rPr>
          <w:b/>
          <w:lang w:val="ru-RU"/>
        </w:rPr>
      </w:pPr>
      <w:r w:rsidRPr="00385EBD">
        <w:rPr>
          <w:b/>
          <w:lang w:val="ru-RU"/>
        </w:rPr>
        <w:t xml:space="preserve"> </w:t>
      </w:r>
      <w:r>
        <w:rPr>
          <w:b/>
          <w:lang w:val="ru-RU"/>
        </w:rPr>
        <w:t>3.</w:t>
      </w:r>
      <w:r>
        <w:rPr>
          <w:b/>
        </w:rPr>
        <w:t xml:space="preserve">  </w:t>
      </w:r>
      <w:r>
        <w:rPr>
          <w:b/>
          <w:lang w:val="ru-RU"/>
        </w:rPr>
        <w:t xml:space="preserve"> Место проведения гарантийного ремонта.</w:t>
      </w:r>
    </w:p>
    <w:p w:rsidR="00BE028F" w:rsidRDefault="00BE028F" w:rsidP="004210D8">
      <w:pPr>
        <w:numPr>
          <w:ilvl w:val="1"/>
          <w:numId w:val="5"/>
        </w:numPr>
        <w:tabs>
          <w:tab w:val="num" w:pos="900"/>
        </w:tabs>
        <w:ind w:left="900"/>
        <w:jc w:val="both"/>
        <w:rPr>
          <w:sz w:val="20"/>
          <w:szCs w:val="20"/>
          <w:lang w:val="ru-RU"/>
        </w:rPr>
      </w:pPr>
      <w:r>
        <w:rPr>
          <w:sz w:val="20"/>
          <w:szCs w:val="20"/>
          <w:lang w:val="ru-RU"/>
        </w:rPr>
        <w:t>Товары, имеющие специализированные мастерские гарантийного ремонта от заводов-изготовителей обслуживаются в этих мастерских. (Перчень специализированных гарантийных мастерских имеется в паспорте изделия или у продавца товара).</w:t>
      </w:r>
    </w:p>
    <w:p w:rsidR="00BE028F" w:rsidRPr="00385EBD" w:rsidRDefault="00BE028F">
      <w:pPr>
        <w:tabs>
          <w:tab w:val="left" w:pos="6045"/>
        </w:tabs>
        <w:autoSpaceDE w:val="0"/>
        <w:autoSpaceDN w:val="0"/>
        <w:adjustRightInd w:val="0"/>
        <w:ind w:firstLine="540"/>
        <w:rPr>
          <w:rFonts w:ascii="MS Shell Dlg" w:hAnsi="MS Shell Dlg" w:cs="MS Shell Dlg"/>
          <w:b/>
          <w:sz w:val="20"/>
          <w:szCs w:val="20"/>
          <w:lang w:val="ru-RU"/>
        </w:rPr>
      </w:pPr>
      <w:r>
        <w:rPr>
          <w:sz w:val="20"/>
          <w:szCs w:val="20"/>
          <w:lang w:val="ru-RU"/>
        </w:rPr>
        <w:tab/>
      </w:r>
    </w:p>
    <w:p w:rsidR="00BE028F" w:rsidRDefault="00BE028F">
      <w:pPr>
        <w:tabs>
          <w:tab w:val="num" w:pos="1785"/>
        </w:tabs>
        <w:rPr>
          <w:b/>
          <w:sz w:val="16"/>
          <w:lang w:val="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6786"/>
      </w:tblGrid>
      <w:tr w:rsidR="00BE028F" w:rsidRPr="00F26676">
        <w:trPr>
          <w:cantSplit/>
          <w:jc w:val="center"/>
        </w:trPr>
        <w:tc>
          <w:tcPr>
            <w:tcW w:w="6786" w:type="dxa"/>
          </w:tcPr>
          <w:p w:rsidR="00BE028F" w:rsidRDefault="00BE028F">
            <w:pPr>
              <w:pStyle w:val="Nagwek3"/>
              <w:spacing w:before="120"/>
              <w:jc w:val="center"/>
              <w:rPr>
                <w:rFonts w:ascii="Times New Roman" w:hAnsi="Times New Roman" w:cs="Times New Roman"/>
                <w:lang w:val="ru-RU"/>
              </w:rPr>
            </w:pPr>
            <w:r>
              <w:rPr>
                <w:rFonts w:ascii="Times New Roman" w:hAnsi="Times New Roman" w:cs="Times New Roman"/>
                <w:lang w:val="ru-RU"/>
              </w:rPr>
              <w:t>ТАЛОН</w:t>
            </w:r>
          </w:p>
          <w:p w:rsidR="00BE028F" w:rsidRPr="00021F78" w:rsidRDefault="00BE028F">
            <w:pPr>
              <w:jc w:val="center"/>
              <w:rPr>
                <w:sz w:val="6"/>
                <w:lang w:val="ru-RU"/>
              </w:rPr>
            </w:pPr>
            <w:r>
              <w:rPr>
                <w:sz w:val="18"/>
                <w:lang w:val="ru-RU"/>
              </w:rPr>
              <w:t xml:space="preserve">На ремонт кухонного вытяжного шкафа типа: </w:t>
            </w:r>
            <w:r w:rsidR="00E525C9">
              <w:rPr>
                <w:sz w:val="18"/>
              </w:rPr>
              <w:t>BOX</w:t>
            </w:r>
          </w:p>
          <w:p w:rsidR="00BE028F" w:rsidRDefault="00BE028F">
            <w:pPr>
              <w:spacing w:after="120"/>
              <w:rPr>
                <w:lang w:val="ru-RU"/>
              </w:rPr>
            </w:pPr>
            <w:r>
              <w:rPr>
                <w:lang w:val="ru-RU"/>
              </w:rPr>
              <w:t>Заводской  номер________             Дата продажи____________</w:t>
            </w:r>
          </w:p>
          <w:p w:rsidR="00BE028F" w:rsidRPr="00385EBD" w:rsidRDefault="00BE028F">
            <w:pPr>
              <w:spacing w:after="120"/>
              <w:rPr>
                <w:lang w:val="ru-RU"/>
              </w:rPr>
            </w:pPr>
            <w:r>
              <w:rPr>
                <w:lang w:val="ru-RU"/>
              </w:rPr>
              <w:t xml:space="preserve">Продан магазином________     </w:t>
            </w:r>
            <w:r w:rsidRPr="00385EBD">
              <w:rPr>
                <w:lang w:val="ru-RU"/>
              </w:rPr>
              <w:t xml:space="preserve">  </w:t>
            </w:r>
            <w:r>
              <w:rPr>
                <w:lang w:val="ru-RU"/>
              </w:rPr>
              <w:t>Штамп магазина____________</w:t>
            </w:r>
          </w:p>
          <w:p w:rsidR="00BE028F" w:rsidRDefault="00BE028F">
            <w:pPr>
              <w:jc w:val="center"/>
              <w:rPr>
                <w:sz w:val="16"/>
                <w:lang w:val="ru-RU"/>
              </w:rPr>
            </w:pPr>
          </w:p>
        </w:tc>
      </w:tr>
    </w:tbl>
    <w:p w:rsidR="00BE028F" w:rsidRDefault="00BE028F">
      <w:pPr>
        <w:rPr>
          <w:sz w:val="6"/>
          <w:lang w:val="ru-RU"/>
        </w:rPr>
      </w:pPr>
    </w:p>
    <w:p w:rsidR="00570AA1" w:rsidRPr="00F26676" w:rsidRDefault="00570AA1" w:rsidP="004210D8">
      <w:pPr>
        <w:jc w:val="center"/>
        <w:rPr>
          <w:sz w:val="20"/>
          <w:szCs w:val="20"/>
          <w:lang w:val="ru-RU"/>
        </w:rPr>
      </w:pPr>
    </w:p>
    <w:p w:rsidR="00570AA1" w:rsidRPr="00F26676" w:rsidRDefault="00570AA1" w:rsidP="004210D8">
      <w:pPr>
        <w:jc w:val="center"/>
        <w:rPr>
          <w:sz w:val="20"/>
          <w:szCs w:val="20"/>
          <w:lang w:val="ru-RU"/>
        </w:rPr>
      </w:pPr>
    </w:p>
    <w:p w:rsidR="00570AA1" w:rsidRPr="00F26676" w:rsidRDefault="00570AA1" w:rsidP="004210D8">
      <w:pPr>
        <w:jc w:val="center"/>
        <w:rPr>
          <w:sz w:val="20"/>
          <w:szCs w:val="20"/>
          <w:lang w:val="ru-RU"/>
        </w:rPr>
      </w:pPr>
    </w:p>
    <w:p w:rsidR="00570AA1" w:rsidRPr="00F26676" w:rsidRDefault="00570AA1" w:rsidP="004210D8">
      <w:pPr>
        <w:jc w:val="center"/>
        <w:rPr>
          <w:sz w:val="20"/>
          <w:szCs w:val="20"/>
          <w:lang w:val="ru-RU"/>
        </w:rPr>
      </w:pPr>
    </w:p>
    <w:p w:rsidR="00570AA1" w:rsidRPr="00F26676" w:rsidRDefault="00570AA1" w:rsidP="004210D8">
      <w:pPr>
        <w:jc w:val="center"/>
        <w:rPr>
          <w:sz w:val="20"/>
          <w:szCs w:val="20"/>
          <w:lang w:val="ru-RU"/>
        </w:rPr>
      </w:pPr>
    </w:p>
    <w:p w:rsidR="00BE028F" w:rsidRDefault="005774B9" w:rsidP="004210D8">
      <w:pPr>
        <w:jc w:val="center"/>
        <w:rPr>
          <w:sz w:val="20"/>
          <w:szCs w:val="20"/>
          <w:lang w:val="ru-RU"/>
        </w:rPr>
      </w:pPr>
      <w:r>
        <w:rPr>
          <w:noProof/>
          <w:sz w:val="20"/>
          <w:szCs w:val="20"/>
        </w:rPr>
        <w:pict>
          <v:roundrect id="_x0000_s1040" style="position:absolute;left:0;text-align:left;margin-left:770.4pt;margin-top:554.4pt;width:36pt;height:18.3pt;z-index:251663872;mso-wrap-edited:f;mso-position-horizontal-relative:page;mso-position-vertical-relative:page" arcsize="10923f" wrapcoords="450 0 -450 1800 -450 17100 0 21600 450 21600 21150 21600 21600 21600 22050 17100 22050 1800 21150 0 450 0" o:allowincell="f" fillcolor="black">
            <v:textbox style="mso-next-textbox:#_x0000_s1040" inset=".5mm,0,.5mm,0">
              <w:txbxContent>
                <w:p w:rsidR="00E525C9" w:rsidRDefault="00E525C9">
                  <w:pPr>
                    <w:jc w:val="center"/>
                  </w:pPr>
                  <w:r>
                    <w:rPr>
                      <w:rFonts w:ascii="Arial" w:hAnsi="Arial"/>
                      <w:b/>
                      <w:color w:val="FFFFFF"/>
                      <w:sz w:val="28"/>
                    </w:rPr>
                    <w:t>11</w:t>
                  </w:r>
                </w:p>
              </w:txbxContent>
            </v:textbox>
            <w10:wrap anchorx="page" anchory="page"/>
          </v:roundrect>
        </w:pict>
      </w:r>
      <w:r w:rsidR="00BE028F" w:rsidRPr="00385EBD">
        <w:rPr>
          <w:sz w:val="20"/>
          <w:szCs w:val="20"/>
          <w:lang w:val="ru-RU"/>
        </w:rPr>
        <w:t>10</w:t>
      </w:r>
    </w:p>
    <w:p w:rsidR="004210D8" w:rsidRDefault="004210D8" w:rsidP="004210D8">
      <w:pPr>
        <w:jc w:val="center"/>
        <w:rPr>
          <w:sz w:val="20"/>
          <w:szCs w:val="20"/>
          <w:lang w:val="ru-RU"/>
        </w:rPr>
      </w:pPr>
    </w:p>
    <w:p w:rsidR="004210D8" w:rsidRDefault="004210D8" w:rsidP="004210D8">
      <w:pPr>
        <w:jc w:val="center"/>
        <w:rPr>
          <w:sz w:val="20"/>
          <w:szCs w:val="20"/>
          <w:lang w:val="ru-RU"/>
        </w:rPr>
      </w:pPr>
    </w:p>
    <w:p w:rsidR="004210D8" w:rsidRPr="004210D8" w:rsidRDefault="004210D8" w:rsidP="004210D8">
      <w:pPr>
        <w:jc w:val="center"/>
        <w:rPr>
          <w:sz w:val="20"/>
          <w:szCs w:val="20"/>
          <w:lang w:val="ru-RU"/>
        </w:rPr>
      </w:pPr>
    </w:p>
    <w:p w:rsidR="00BE028F" w:rsidRPr="00385EBD" w:rsidRDefault="00BE028F">
      <w:pPr>
        <w:jc w:val="center"/>
        <w:rPr>
          <w:sz w:val="20"/>
          <w:szCs w:val="20"/>
          <w:lang w:val="ru-RU"/>
        </w:rPr>
      </w:pPr>
    </w:p>
    <w:p w:rsidR="005B3442" w:rsidRDefault="005B3442">
      <w:pPr>
        <w:rPr>
          <w:b/>
          <w:bCs/>
          <w:lang w:val="ru-RU"/>
        </w:rPr>
      </w:pPr>
    </w:p>
    <w:p w:rsidR="00E525C9" w:rsidRPr="00F26676" w:rsidRDefault="00E525C9">
      <w:pPr>
        <w:rPr>
          <w:b/>
          <w:bCs/>
          <w:lang w:val="ru-RU"/>
        </w:rPr>
      </w:pPr>
    </w:p>
    <w:p w:rsidR="00BE028F" w:rsidRDefault="00BE028F">
      <w:pPr>
        <w:rPr>
          <w:b/>
          <w:bCs/>
          <w:lang w:val="ru-RU"/>
        </w:rPr>
      </w:pPr>
      <w:r>
        <w:rPr>
          <w:b/>
          <w:bCs/>
          <w:lang w:val="ru-RU"/>
        </w:rPr>
        <w:t>Устранение изношенных устройств</w:t>
      </w:r>
    </w:p>
    <w:p w:rsidR="00BE028F" w:rsidRDefault="00BE028F">
      <w:pPr>
        <w:rPr>
          <w:rFonts w:ascii="Arial" w:hAnsi="Arial" w:cs="Arial"/>
          <w:b/>
          <w:lang w:val="ru-RU"/>
        </w:rPr>
      </w:pPr>
    </w:p>
    <w:p w:rsidR="00BE028F" w:rsidRDefault="00BE028F">
      <w:pPr>
        <w:jc w:val="both"/>
        <w:rPr>
          <w:sz w:val="20"/>
          <w:lang w:val="ru-RU"/>
        </w:rPr>
      </w:pPr>
      <w:r>
        <w:rPr>
          <w:sz w:val="20"/>
          <w:lang w:val="ru-RU"/>
        </w:rPr>
        <w:t>По истечении срока эксплуатации нельзя устранять данный продукт вместе с обычными коммунальными отходами, его следует сдать в пункт приема и утилизации электрических и электронных устройств. Об этом информирует символ, размещенный на продукте, инструкции обслуживания или упаковке.</w:t>
      </w:r>
    </w:p>
    <w:p w:rsidR="00BE028F" w:rsidRDefault="00BE028F">
      <w:pPr>
        <w:jc w:val="both"/>
        <w:rPr>
          <w:sz w:val="20"/>
          <w:lang w:val="ru-RU"/>
        </w:rPr>
      </w:pPr>
    </w:p>
    <w:p w:rsidR="00BE028F" w:rsidRDefault="00BE028F">
      <w:pPr>
        <w:jc w:val="both"/>
        <w:rPr>
          <w:sz w:val="20"/>
          <w:lang w:val="ru-RU"/>
        </w:rPr>
      </w:pPr>
      <w:r>
        <w:rPr>
          <w:sz w:val="20"/>
          <w:lang w:val="ru-RU"/>
        </w:rPr>
        <w:t>Использованные в изделии пластмассы пригодны к повторному использованию согласно их обозначению. Благодаря повторному использованию, использованию материалов или другим формам применения изношенных устройств, Вы вносите существенный вклад в защиту окружающей среды.</w:t>
      </w:r>
    </w:p>
    <w:p w:rsidR="005B3442" w:rsidRDefault="005B3442" w:rsidP="005B3442">
      <w:pPr>
        <w:tabs>
          <w:tab w:val="left" w:pos="0"/>
        </w:tabs>
        <w:jc w:val="both"/>
        <w:rPr>
          <w:sz w:val="20"/>
          <w:lang w:val="ru-RU"/>
        </w:rPr>
      </w:pPr>
    </w:p>
    <w:p w:rsidR="00BE028F" w:rsidRDefault="00BE028F" w:rsidP="005B3442">
      <w:pPr>
        <w:tabs>
          <w:tab w:val="left" w:pos="0"/>
        </w:tabs>
        <w:jc w:val="both"/>
        <w:rPr>
          <w:sz w:val="20"/>
          <w:lang w:val="ru-RU"/>
        </w:rPr>
      </w:pPr>
      <w:r>
        <w:rPr>
          <w:sz w:val="20"/>
          <w:lang w:val="ru-RU"/>
        </w:rPr>
        <w:t>Информацию о соответствующем пункте устранения изношенных устройств Вам предоставить администрация гмины.</w:t>
      </w:r>
    </w:p>
    <w:p w:rsidR="00BE028F" w:rsidRDefault="00BE028F">
      <w:pPr>
        <w:rPr>
          <w:sz w:val="20"/>
          <w:lang w:val="ru-RU"/>
        </w:rPr>
      </w:pPr>
    </w:p>
    <w:p w:rsidR="00BE028F" w:rsidRDefault="00BE028F">
      <w:pPr>
        <w:rPr>
          <w:sz w:val="20"/>
          <w:lang w:val="ru-RU"/>
        </w:rPr>
      </w:pPr>
    </w:p>
    <w:p w:rsidR="00BE028F" w:rsidRDefault="00BE028F">
      <w:pPr>
        <w:jc w:val="center"/>
      </w:pPr>
      <w:r>
        <w:object w:dxaOrig="883" w:dyaOrig="1281">
          <v:shape id="_x0000_i1026" type="#_x0000_t75" style="width:44.25pt;height:63.75pt" o:ole="">
            <v:imagedata r:id="rId16" o:title=""/>
          </v:shape>
          <o:OLEObject Type="Embed" ProgID="CorelDRAW.Graphic.9" ShapeID="_x0000_i1026" DrawAspect="Content" ObjectID="_1413629204" r:id="rId17"/>
        </w:object>
      </w:r>
    </w:p>
    <w:p w:rsidR="00BE028F" w:rsidRDefault="00BE028F">
      <w:pPr>
        <w:jc w:val="center"/>
        <w:rPr>
          <w:sz w:val="20"/>
          <w:szCs w:val="20"/>
        </w:rPr>
      </w:pPr>
    </w:p>
    <w:p w:rsidR="00BE028F" w:rsidRDefault="00BE028F">
      <w:pPr>
        <w:jc w:val="center"/>
        <w:rPr>
          <w:sz w:val="20"/>
          <w:szCs w:val="20"/>
        </w:rPr>
      </w:pPr>
    </w:p>
    <w:p w:rsidR="00BE028F" w:rsidRDefault="00BE028F">
      <w:pPr>
        <w:jc w:val="center"/>
        <w:rPr>
          <w:sz w:val="20"/>
          <w:szCs w:val="20"/>
        </w:rPr>
      </w:pPr>
    </w:p>
    <w:p w:rsidR="00BE028F" w:rsidRDefault="00BE028F">
      <w:pPr>
        <w:jc w:val="center"/>
        <w:rPr>
          <w:sz w:val="20"/>
          <w:szCs w:val="20"/>
        </w:rPr>
      </w:pPr>
    </w:p>
    <w:p w:rsidR="00BE028F" w:rsidRDefault="00BE028F">
      <w:pPr>
        <w:jc w:val="center"/>
        <w:rPr>
          <w:sz w:val="20"/>
          <w:szCs w:val="20"/>
        </w:rPr>
      </w:pPr>
    </w:p>
    <w:p w:rsidR="00BE028F" w:rsidRDefault="00BE028F">
      <w:pPr>
        <w:jc w:val="center"/>
        <w:rPr>
          <w:sz w:val="20"/>
          <w:szCs w:val="20"/>
        </w:rPr>
      </w:pPr>
    </w:p>
    <w:p w:rsidR="00BE028F" w:rsidRDefault="00BE028F">
      <w:pPr>
        <w:jc w:val="center"/>
        <w:rPr>
          <w:sz w:val="20"/>
          <w:szCs w:val="20"/>
        </w:rPr>
      </w:pPr>
    </w:p>
    <w:p w:rsidR="00BE028F" w:rsidRDefault="00BE028F">
      <w:pPr>
        <w:jc w:val="center"/>
        <w:rPr>
          <w:sz w:val="20"/>
          <w:szCs w:val="20"/>
        </w:rPr>
      </w:pPr>
    </w:p>
    <w:p w:rsidR="00BE028F" w:rsidRDefault="00BE028F">
      <w:pPr>
        <w:jc w:val="center"/>
        <w:rPr>
          <w:sz w:val="20"/>
          <w:szCs w:val="20"/>
        </w:rPr>
      </w:pPr>
    </w:p>
    <w:p w:rsidR="00BE028F" w:rsidRDefault="00BE028F">
      <w:pPr>
        <w:jc w:val="center"/>
        <w:rPr>
          <w:sz w:val="20"/>
          <w:szCs w:val="20"/>
        </w:rPr>
      </w:pPr>
    </w:p>
    <w:p w:rsidR="00BE028F" w:rsidRDefault="00BE028F">
      <w:pPr>
        <w:pStyle w:val="Tekstpodstawowy"/>
        <w:jc w:val="center"/>
        <w:rPr>
          <w:b/>
          <w:i/>
          <w:sz w:val="28"/>
          <w:u w:val="single"/>
          <w:lang w:val="ru-RU"/>
        </w:rPr>
      </w:pPr>
    </w:p>
    <w:p w:rsidR="004210D8" w:rsidRDefault="004210D8">
      <w:pPr>
        <w:pStyle w:val="Tekstpodstawowy"/>
        <w:jc w:val="center"/>
        <w:rPr>
          <w:b/>
          <w:i/>
          <w:sz w:val="28"/>
          <w:u w:val="single"/>
          <w:lang w:val="ru-RU"/>
        </w:rPr>
      </w:pPr>
    </w:p>
    <w:p w:rsidR="004210D8" w:rsidRDefault="004210D8">
      <w:pPr>
        <w:pStyle w:val="Tekstpodstawowy"/>
        <w:jc w:val="center"/>
        <w:rPr>
          <w:b/>
          <w:i/>
          <w:sz w:val="28"/>
          <w:u w:val="single"/>
          <w:lang w:val="ru-RU"/>
        </w:rPr>
      </w:pPr>
    </w:p>
    <w:p w:rsidR="004210D8" w:rsidRDefault="004210D8">
      <w:pPr>
        <w:pStyle w:val="Tekstpodstawowy"/>
        <w:jc w:val="center"/>
        <w:rPr>
          <w:b/>
          <w:i/>
          <w:sz w:val="28"/>
          <w:u w:val="single"/>
          <w:lang w:val="ru-RU"/>
        </w:rPr>
      </w:pPr>
    </w:p>
    <w:p w:rsidR="004210D8" w:rsidRDefault="004210D8">
      <w:pPr>
        <w:pStyle w:val="Tekstpodstawowy"/>
        <w:jc w:val="center"/>
        <w:rPr>
          <w:b/>
          <w:i/>
          <w:sz w:val="28"/>
          <w:u w:val="single"/>
          <w:lang w:val="ru-RU"/>
        </w:rPr>
      </w:pPr>
    </w:p>
    <w:p w:rsidR="00570AA1" w:rsidRPr="00570AA1" w:rsidRDefault="00570AA1" w:rsidP="00570AA1">
      <w:pPr>
        <w:jc w:val="center"/>
        <w:rPr>
          <w:rFonts w:ascii="Verdana" w:hAnsi="Verdana"/>
          <w:b/>
          <w:position w:val="26"/>
          <w:sz w:val="14"/>
          <w:szCs w:val="14"/>
        </w:rPr>
      </w:pPr>
    </w:p>
    <w:p w:rsidR="00570AA1" w:rsidRPr="00570AA1" w:rsidRDefault="00570AA1" w:rsidP="00570AA1">
      <w:pPr>
        <w:jc w:val="center"/>
        <w:rPr>
          <w:u w:val="single"/>
          <w:lang w:val="ru-RU"/>
        </w:rPr>
      </w:pPr>
      <w:r w:rsidRPr="00570AA1">
        <w:rPr>
          <w:u w:val="single"/>
          <w:lang w:val="ru-RU"/>
        </w:rPr>
        <w:t>Гарантийная карта</w:t>
      </w:r>
    </w:p>
    <w:p w:rsidR="00570AA1" w:rsidRPr="00570AA1" w:rsidRDefault="00570AA1" w:rsidP="00570AA1">
      <w:pPr>
        <w:jc w:val="center"/>
        <w:rPr>
          <w:rFonts w:ascii="Verdana" w:hAnsi="Verdana"/>
          <w:b/>
          <w:position w:val="26"/>
          <w:sz w:val="14"/>
          <w:szCs w:val="14"/>
          <w:lang w:val="ru-RU"/>
        </w:rPr>
      </w:pPr>
    </w:p>
    <w:p w:rsidR="00570AA1" w:rsidRPr="00570AA1" w:rsidRDefault="00570AA1" w:rsidP="00570AA1">
      <w:pPr>
        <w:spacing w:before="120" w:after="120"/>
        <w:rPr>
          <w:b/>
          <w:sz w:val="20"/>
          <w:szCs w:val="20"/>
          <w:lang w:val="ru-RU"/>
        </w:rPr>
      </w:pPr>
      <w:r w:rsidRPr="00570AA1">
        <w:rPr>
          <w:b/>
          <w:sz w:val="20"/>
          <w:szCs w:val="20"/>
          <w:lang w:val="ru-RU"/>
        </w:rPr>
        <w:t xml:space="preserve">Название продукции . . . . . . . . . . . . . . . . . . . . . . . </w:t>
      </w:r>
    </w:p>
    <w:p w:rsidR="00570AA1" w:rsidRPr="00570AA1" w:rsidRDefault="00570AA1" w:rsidP="00570AA1">
      <w:pPr>
        <w:spacing w:before="120" w:after="120"/>
        <w:rPr>
          <w:b/>
          <w:sz w:val="20"/>
          <w:szCs w:val="20"/>
          <w:lang w:val="ru-RU"/>
        </w:rPr>
      </w:pPr>
      <w:r w:rsidRPr="00570AA1">
        <w:rPr>
          <w:b/>
          <w:sz w:val="20"/>
          <w:szCs w:val="20"/>
          <w:lang w:val="ru-RU"/>
        </w:rPr>
        <w:t>Модель . . . . . . . . . . . . . . . . . . . . . . . . . . .</w:t>
      </w:r>
    </w:p>
    <w:p w:rsidR="00570AA1" w:rsidRPr="00570AA1" w:rsidRDefault="00570AA1" w:rsidP="00570AA1">
      <w:pPr>
        <w:spacing w:before="120" w:after="120"/>
        <w:rPr>
          <w:b/>
          <w:sz w:val="20"/>
          <w:szCs w:val="20"/>
          <w:lang w:val="ru-RU"/>
        </w:rPr>
      </w:pPr>
      <w:r w:rsidRPr="00570AA1">
        <w:rPr>
          <w:b/>
          <w:sz w:val="20"/>
          <w:szCs w:val="20"/>
          <w:lang w:val="ru-RU"/>
        </w:rPr>
        <w:t>Дата продажи . . . . . . . . . . . . . . . . . . . . . . . . . . . . .</w:t>
      </w:r>
    </w:p>
    <w:p w:rsidR="00570AA1" w:rsidRPr="00570AA1" w:rsidRDefault="00570AA1" w:rsidP="00570AA1">
      <w:pPr>
        <w:ind w:left="4680"/>
        <w:jc w:val="center"/>
        <w:rPr>
          <w:b/>
          <w:sz w:val="20"/>
          <w:szCs w:val="20"/>
          <w:lang w:val="ru-RU"/>
        </w:rPr>
      </w:pPr>
      <w:r w:rsidRPr="00570AA1">
        <w:rPr>
          <w:b/>
          <w:sz w:val="20"/>
          <w:szCs w:val="20"/>
          <w:lang w:val="ru-RU"/>
        </w:rPr>
        <w:t>. . . . . . . . . . . . . . . . . . . . . . . . . . . . .</w:t>
      </w:r>
    </w:p>
    <w:p w:rsidR="00570AA1" w:rsidRPr="00570AA1" w:rsidRDefault="00570AA1" w:rsidP="00570AA1">
      <w:pPr>
        <w:ind w:left="4680"/>
        <w:jc w:val="center"/>
        <w:rPr>
          <w:b/>
          <w:sz w:val="20"/>
          <w:szCs w:val="20"/>
          <w:lang w:val="ru-RU"/>
        </w:rPr>
      </w:pPr>
      <w:r w:rsidRPr="00570AA1">
        <w:rPr>
          <w:b/>
          <w:sz w:val="20"/>
          <w:szCs w:val="20"/>
          <w:lang w:val="ru-RU"/>
        </w:rPr>
        <w:t>Печать торгующей организации</w:t>
      </w:r>
    </w:p>
    <w:p w:rsidR="00570AA1" w:rsidRPr="00570AA1" w:rsidRDefault="00570AA1" w:rsidP="00570AA1">
      <w:pPr>
        <w:rPr>
          <w:b/>
          <w:sz w:val="20"/>
          <w:szCs w:val="20"/>
          <w:lang w:val="ru-RU"/>
        </w:rPr>
      </w:pPr>
      <w:r w:rsidRPr="00570AA1">
        <w:rPr>
          <w:b/>
          <w:sz w:val="20"/>
          <w:szCs w:val="20"/>
          <w:lang w:val="ru-RU"/>
        </w:rPr>
        <w:t>ГАРАНТИЙНЫЕ ОБЯЗАТЕЛЬСТВА</w:t>
      </w:r>
    </w:p>
    <w:p w:rsidR="00570AA1" w:rsidRPr="00570AA1" w:rsidRDefault="00570AA1" w:rsidP="00570AA1">
      <w:pPr>
        <w:numPr>
          <w:ilvl w:val="0"/>
          <w:numId w:val="6"/>
        </w:numPr>
        <w:tabs>
          <w:tab w:val="clear" w:pos="720"/>
          <w:tab w:val="num" w:pos="360"/>
        </w:tabs>
        <w:ind w:left="360"/>
        <w:rPr>
          <w:b/>
          <w:sz w:val="20"/>
          <w:szCs w:val="20"/>
          <w:lang w:val="ru-RU"/>
        </w:rPr>
      </w:pPr>
      <w:r w:rsidRPr="00570AA1">
        <w:rPr>
          <w:b/>
          <w:sz w:val="20"/>
          <w:szCs w:val="20"/>
          <w:lang w:val="ru-RU"/>
        </w:rPr>
        <w:t>Производитель гарантирует работу изделия в течение 12 месяцев</w:t>
      </w:r>
    </w:p>
    <w:p w:rsidR="00570AA1" w:rsidRPr="00570AA1" w:rsidRDefault="00570AA1" w:rsidP="00570AA1">
      <w:pPr>
        <w:numPr>
          <w:ilvl w:val="0"/>
          <w:numId w:val="6"/>
        </w:numPr>
        <w:tabs>
          <w:tab w:val="clear" w:pos="720"/>
          <w:tab w:val="num" w:pos="360"/>
        </w:tabs>
        <w:ind w:left="360"/>
        <w:rPr>
          <w:b/>
          <w:sz w:val="20"/>
          <w:szCs w:val="20"/>
          <w:lang w:val="ru-RU"/>
        </w:rPr>
      </w:pPr>
      <w:r w:rsidRPr="00570AA1">
        <w:rPr>
          <w:b/>
          <w:sz w:val="20"/>
          <w:szCs w:val="20"/>
          <w:lang w:val="ru-RU"/>
        </w:rPr>
        <w:t>Гарантия не распространяется на изделия имеющие механические повреждения, либо повреждения возникшие в результате неправильной эксплуатации.</w:t>
      </w:r>
    </w:p>
    <w:p w:rsidR="00570AA1" w:rsidRPr="00570AA1" w:rsidRDefault="00570AA1" w:rsidP="00570AA1">
      <w:pPr>
        <w:numPr>
          <w:ilvl w:val="0"/>
          <w:numId w:val="6"/>
        </w:numPr>
        <w:tabs>
          <w:tab w:val="clear" w:pos="720"/>
          <w:tab w:val="num" w:pos="360"/>
        </w:tabs>
        <w:ind w:left="360"/>
        <w:rPr>
          <w:b/>
          <w:sz w:val="20"/>
          <w:szCs w:val="20"/>
          <w:lang w:val="ru-RU"/>
        </w:rPr>
      </w:pPr>
      <w:r w:rsidRPr="00570AA1">
        <w:rPr>
          <w:b/>
          <w:sz w:val="20"/>
          <w:szCs w:val="20"/>
          <w:lang w:val="ru-RU"/>
        </w:rPr>
        <w:t>Гарантия не распространяется на электрические лампочки подсветки.</w:t>
      </w:r>
    </w:p>
    <w:p w:rsidR="00570AA1" w:rsidRPr="00570AA1" w:rsidRDefault="00570AA1" w:rsidP="00570AA1">
      <w:pPr>
        <w:numPr>
          <w:ilvl w:val="0"/>
          <w:numId w:val="6"/>
        </w:numPr>
        <w:tabs>
          <w:tab w:val="clear" w:pos="720"/>
          <w:tab w:val="num" w:pos="360"/>
        </w:tabs>
        <w:ind w:left="360"/>
        <w:rPr>
          <w:b/>
          <w:sz w:val="20"/>
          <w:szCs w:val="20"/>
          <w:lang w:val="ru-RU"/>
        </w:rPr>
      </w:pPr>
      <w:r w:rsidRPr="00570AA1">
        <w:rPr>
          <w:b/>
          <w:sz w:val="20"/>
          <w:szCs w:val="20"/>
          <w:lang w:val="ru-RU"/>
        </w:rPr>
        <w:t>В случае неисправности по вине производителя или при выходе из строя в течение гарантийного срока изделие ремонтируется в течение 1 месяца.</w:t>
      </w:r>
    </w:p>
    <w:p w:rsidR="004210D8" w:rsidRDefault="004210D8">
      <w:pPr>
        <w:jc w:val="center"/>
        <w:rPr>
          <w:sz w:val="28"/>
          <w:lang w:val="ru-RU"/>
        </w:rPr>
      </w:pPr>
    </w:p>
    <w:tbl>
      <w:tblPr>
        <w:tblW w:w="7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2545"/>
        <w:gridCol w:w="2545"/>
      </w:tblGrid>
      <w:tr w:rsidR="00570AA1" w:rsidRPr="00DE0520" w:rsidTr="00570AA1">
        <w:trPr>
          <w:trHeight w:val="6634"/>
        </w:trPr>
        <w:tc>
          <w:tcPr>
            <w:tcW w:w="2545" w:type="dxa"/>
          </w:tcPr>
          <w:p w:rsidR="00570AA1" w:rsidRPr="00570AA1" w:rsidRDefault="00570AA1" w:rsidP="000C7A8E">
            <w:pPr>
              <w:rPr>
                <w:sz w:val="20"/>
                <w:szCs w:val="20"/>
                <w:lang w:val="ru-RU"/>
              </w:rPr>
            </w:pPr>
            <w:r w:rsidRPr="00570AA1">
              <w:rPr>
                <w:sz w:val="20"/>
                <w:szCs w:val="20"/>
                <w:lang w:val="ru-RU"/>
              </w:rPr>
              <w:lastRenderedPageBreak/>
              <w:t>Дата сдачи в ремонт:</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Дата окончания ремонта:</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 . . . . . . . . . . . . . . . . . . . . . . .</w:t>
            </w:r>
          </w:p>
          <w:p w:rsidR="00570AA1" w:rsidRPr="00570AA1" w:rsidRDefault="00570AA1" w:rsidP="000C7A8E">
            <w:pPr>
              <w:rPr>
                <w:sz w:val="20"/>
                <w:szCs w:val="20"/>
                <w:lang w:val="ru-RU"/>
              </w:rPr>
            </w:pPr>
            <w:r w:rsidRPr="00570AA1">
              <w:rPr>
                <w:sz w:val="20"/>
                <w:szCs w:val="20"/>
                <w:lang w:val="ru-RU"/>
              </w:rPr>
              <w:t>Продление гарантии:</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 . . . . . . . . . . . . . . . . . . . . . . .</w:t>
            </w:r>
          </w:p>
          <w:p w:rsidR="00570AA1" w:rsidRPr="00570AA1" w:rsidRDefault="00570AA1" w:rsidP="000C7A8E">
            <w:pPr>
              <w:rPr>
                <w:sz w:val="20"/>
                <w:szCs w:val="20"/>
                <w:lang w:val="ru-RU"/>
              </w:rPr>
            </w:pPr>
            <w:r w:rsidRPr="00570AA1">
              <w:rPr>
                <w:sz w:val="20"/>
                <w:szCs w:val="20"/>
                <w:lang w:val="ru-RU"/>
              </w:rPr>
              <w:t>Опись произведенных работ, замен деталей:</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Подпись и печать ремонтной мастерской:</w:t>
            </w:r>
          </w:p>
          <w:p w:rsidR="00570AA1" w:rsidRPr="00570AA1" w:rsidRDefault="00570AA1" w:rsidP="000C7A8E">
            <w:pPr>
              <w:rPr>
                <w:sz w:val="20"/>
                <w:szCs w:val="20"/>
                <w:lang w:val="ru-RU"/>
              </w:rPr>
            </w:pPr>
          </w:p>
          <w:p w:rsidR="00570AA1" w:rsidRPr="00DE0520" w:rsidRDefault="00570AA1" w:rsidP="000C7A8E">
            <w:pPr>
              <w:rPr>
                <w:sz w:val="20"/>
                <w:szCs w:val="20"/>
              </w:rPr>
            </w:pPr>
            <w:r w:rsidRPr="00DE0520">
              <w:rPr>
                <w:sz w:val="20"/>
                <w:szCs w:val="20"/>
              </w:rPr>
              <w:t xml:space="preserve">. . . . . . . . . . . . . . . . . . . . . . . </w:t>
            </w:r>
          </w:p>
          <w:p w:rsidR="00570AA1" w:rsidRPr="00DE0520" w:rsidRDefault="00570AA1" w:rsidP="000C7A8E">
            <w:pPr>
              <w:rPr>
                <w:sz w:val="20"/>
                <w:szCs w:val="20"/>
              </w:rPr>
            </w:pPr>
          </w:p>
          <w:p w:rsidR="00570AA1" w:rsidRPr="00DE0520" w:rsidRDefault="00570AA1" w:rsidP="000C7A8E">
            <w:pPr>
              <w:rPr>
                <w:sz w:val="20"/>
                <w:szCs w:val="20"/>
              </w:rPr>
            </w:pPr>
            <w:r w:rsidRPr="00DE0520">
              <w:rPr>
                <w:sz w:val="20"/>
                <w:szCs w:val="20"/>
              </w:rPr>
              <w:t xml:space="preserve">. . . . . . . . . . . . . . . . . . . . . . . </w:t>
            </w:r>
          </w:p>
          <w:p w:rsidR="00570AA1" w:rsidRPr="00DE0520" w:rsidRDefault="00570AA1" w:rsidP="000C7A8E">
            <w:pPr>
              <w:rPr>
                <w:sz w:val="20"/>
                <w:szCs w:val="20"/>
              </w:rPr>
            </w:pPr>
          </w:p>
          <w:p w:rsidR="00570AA1" w:rsidRPr="00DE0520" w:rsidRDefault="00570AA1" w:rsidP="000C7A8E">
            <w:pPr>
              <w:rPr>
                <w:sz w:val="20"/>
                <w:szCs w:val="20"/>
              </w:rPr>
            </w:pPr>
          </w:p>
        </w:tc>
        <w:tc>
          <w:tcPr>
            <w:tcW w:w="2545" w:type="dxa"/>
          </w:tcPr>
          <w:p w:rsidR="00570AA1" w:rsidRPr="00570AA1" w:rsidRDefault="00570AA1" w:rsidP="000C7A8E">
            <w:pPr>
              <w:rPr>
                <w:sz w:val="20"/>
                <w:szCs w:val="20"/>
                <w:lang w:val="ru-RU"/>
              </w:rPr>
            </w:pPr>
            <w:r w:rsidRPr="00570AA1">
              <w:rPr>
                <w:sz w:val="20"/>
                <w:szCs w:val="20"/>
                <w:lang w:val="ru-RU"/>
              </w:rPr>
              <w:t>Дата сдачи в ремонт:</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Дата окончания ремонта:</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 . . . . . . . . . . . . . . . . . . . . . . .</w:t>
            </w:r>
          </w:p>
          <w:p w:rsidR="00570AA1" w:rsidRPr="00570AA1" w:rsidRDefault="00570AA1" w:rsidP="000C7A8E">
            <w:pPr>
              <w:rPr>
                <w:sz w:val="20"/>
                <w:szCs w:val="20"/>
                <w:lang w:val="ru-RU"/>
              </w:rPr>
            </w:pPr>
            <w:r w:rsidRPr="00570AA1">
              <w:rPr>
                <w:sz w:val="20"/>
                <w:szCs w:val="20"/>
                <w:lang w:val="ru-RU"/>
              </w:rPr>
              <w:t>Продление гарантии:</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 . . . . . . . . . . . . . . . . . . . . . . .</w:t>
            </w:r>
          </w:p>
          <w:p w:rsidR="00570AA1" w:rsidRPr="00570AA1" w:rsidRDefault="00570AA1" w:rsidP="000C7A8E">
            <w:pPr>
              <w:rPr>
                <w:sz w:val="20"/>
                <w:szCs w:val="20"/>
                <w:lang w:val="ru-RU"/>
              </w:rPr>
            </w:pPr>
            <w:r w:rsidRPr="00570AA1">
              <w:rPr>
                <w:sz w:val="20"/>
                <w:szCs w:val="20"/>
                <w:lang w:val="ru-RU"/>
              </w:rPr>
              <w:t>Опись произведенных работ, замен деталей:</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Подпись и печать ремонтной мастерской:</w:t>
            </w:r>
          </w:p>
          <w:p w:rsidR="00570AA1" w:rsidRPr="00570AA1" w:rsidRDefault="00570AA1" w:rsidP="000C7A8E">
            <w:pPr>
              <w:rPr>
                <w:sz w:val="20"/>
                <w:szCs w:val="20"/>
                <w:lang w:val="ru-RU"/>
              </w:rPr>
            </w:pPr>
          </w:p>
          <w:p w:rsidR="00570AA1" w:rsidRPr="00DE0520" w:rsidRDefault="00570AA1" w:rsidP="000C7A8E">
            <w:pPr>
              <w:rPr>
                <w:sz w:val="20"/>
                <w:szCs w:val="20"/>
              </w:rPr>
            </w:pPr>
            <w:r w:rsidRPr="00DE0520">
              <w:rPr>
                <w:sz w:val="20"/>
                <w:szCs w:val="20"/>
              </w:rPr>
              <w:t xml:space="preserve">. . . . . . . . . . . . . . . . . . . . . . . </w:t>
            </w:r>
          </w:p>
          <w:p w:rsidR="00570AA1" w:rsidRPr="00DE0520" w:rsidRDefault="00570AA1" w:rsidP="000C7A8E">
            <w:pPr>
              <w:rPr>
                <w:sz w:val="20"/>
                <w:szCs w:val="20"/>
              </w:rPr>
            </w:pPr>
          </w:p>
          <w:p w:rsidR="00570AA1" w:rsidRPr="00DE0520" w:rsidRDefault="00570AA1" w:rsidP="000C7A8E">
            <w:pPr>
              <w:rPr>
                <w:sz w:val="20"/>
                <w:szCs w:val="20"/>
              </w:rPr>
            </w:pPr>
            <w:r w:rsidRPr="00DE0520">
              <w:rPr>
                <w:sz w:val="20"/>
                <w:szCs w:val="20"/>
              </w:rPr>
              <w:t xml:space="preserve">. . . . . . . . . . . . . . . . . . . . . . . </w:t>
            </w:r>
          </w:p>
          <w:p w:rsidR="00570AA1" w:rsidRPr="00DE0520" w:rsidRDefault="00570AA1" w:rsidP="000C7A8E">
            <w:pPr>
              <w:rPr>
                <w:sz w:val="20"/>
                <w:szCs w:val="20"/>
              </w:rPr>
            </w:pPr>
          </w:p>
        </w:tc>
        <w:tc>
          <w:tcPr>
            <w:tcW w:w="2545" w:type="dxa"/>
          </w:tcPr>
          <w:p w:rsidR="00570AA1" w:rsidRPr="00570AA1" w:rsidRDefault="00570AA1" w:rsidP="000C7A8E">
            <w:pPr>
              <w:rPr>
                <w:sz w:val="20"/>
                <w:szCs w:val="20"/>
                <w:lang w:val="ru-RU"/>
              </w:rPr>
            </w:pPr>
            <w:r w:rsidRPr="00570AA1">
              <w:rPr>
                <w:sz w:val="20"/>
                <w:szCs w:val="20"/>
                <w:lang w:val="ru-RU"/>
              </w:rPr>
              <w:t>Дата сдачи в ремонт:</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Дата окончания ремонта:</w:t>
            </w:r>
          </w:p>
          <w:p w:rsidR="00570AA1" w:rsidRPr="00570AA1" w:rsidRDefault="00570AA1" w:rsidP="000C7A8E">
            <w:pPr>
              <w:rPr>
                <w:sz w:val="20"/>
                <w:szCs w:val="20"/>
                <w:lang w:val="ru-RU"/>
              </w:rPr>
            </w:pPr>
          </w:p>
          <w:p w:rsidR="00570AA1" w:rsidRPr="00F26676" w:rsidRDefault="00570AA1" w:rsidP="000C7A8E">
            <w:pPr>
              <w:rPr>
                <w:sz w:val="20"/>
                <w:szCs w:val="20"/>
                <w:lang w:val="ru-RU"/>
              </w:rPr>
            </w:pPr>
            <w:r w:rsidRPr="00570AA1">
              <w:rPr>
                <w:sz w:val="20"/>
                <w:szCs w:val="20"/>
                <w:lang w:val="ru-RU"/>
              </w:rPr>
              <w:t xml:space="preserve">. . . . . . . . . . . . . . . . . . . . . . . </w:t>
            </w:r>
          </w:p>
          <w:p w:rsidR="00570AA1" w:rsidRPr="00F26676"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Продление гарантии:</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Опись произведенных работ, замен деталей:</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p>
          <w:p w:rsidR="00570AA1" w:rsidRPr="00570AA1" w:rsidRDefault="00570AA1" w:rsidP="000C7A8E">
            <w:pPr>
              <w:rPr>
                <w:sz w:val="20"/>
                <w:szCs w:val="20"/>
                <w:lang w:val="ru-RU"/>
              </w:rPr>
            </w:pPr>
            <w:r w:rsidRPr="00570AA1">
              <w:rPr>
                <w:sz w:val="20"/>
                <w:szCs w:val="20"/>
                <w:lang w:val="ru-RU"/>
              </w:rPr>
              <w:t xml:space="preserve">. . . . . . . . . . . . . . . . . . . . . . . </w:t>
            </w:r>
          </w:p>
          <w:p w:rsidR="00570AA1" w:rsidRPr="00570AA1" w:rsidRDefault="00570AA1" w:rsidP="000C7A8E">
            <w:pPr>
              <w:rPr>
                <w:sz w:val="20"/>
                <w:szCs w:val="20"/>
                <w:lang w:val="ru-RU"/>
              </w:rPr>
            </w:pPr>
            <w:r w:rsidRPr="00570AA1">
              <w:rPr>
                <w:sz w:val="20"/>
                <w:szCs w:val="20"/>
                <w:lang w:val="ru-RU"/>
              </w:rPr>
              <w:t>Подпись и печать ремонтной мастерской:</w:t>
            </w:r>
          </w:p>
          <w:p w:rsidR="00570AA1" w:rsidRPr="00570AA1" w:rsidRDefault="00570AA1" w:rsidP="000C7A8E">
            <w:pPr>
              <w:rPr>
                <w:sz w:val="20"/>
                <w:szCs w:val="20"/>
                <w:lang w:val="ru-RU"/>
              </w:rPr>
            </w:pPr>
          </w:p>
          <w:p w:rsidR="00570AA1" w:rsidRPr="00DE0520" w:rsidRDefault="00570AA1" w:rsidP="000C7A8E">
            <w:pPr>
              <w:rPr>
                <w:sz w:val="20"/>
                <w:szCs w:val="20"/>
              </w:rPr>
            </w:pPr>
            <w:r w:rsidRPr="00DE0520">
              <w:rPr>
                <w:sz w:val="20"/>
                <w:szCs w:val="20"/>
              </w:rPr>
              <w:t xml:space="preserve">. . . . . . . . . . . . . . . . . . . . . . . </w:t>
            </w:r>
          </w:p>
          <w:p w:rsidR="00570AA1" w:rsidRPr="00DE0520" w:rsidRDefault="00570AA1" w:rsidP="000C7A8E">
            <w:pPr>
              <w:rPr>
                <w:sz w:val="20"/>
                <w:szCs w:val="20"/>
              </w:rPr>
            </w:pPr>
          </w:p>
          <w:p w:rsidR="00570AA1" w:rsidRPr="00DE0520" w:rsidRDefault="00570AA1" w:rsidP="000C7A8E">
            <w:pPr>
              <w:rPr>
                <w:sz w:val="20"/>
                <w:szCs w:val="20"/>
              </w:rPr>
            </w:pPr>
            <w:r w:rsidRPr="00DE0520">
              <w:rPr>
                <w:sz w:val="20"/>
                <w:szCs w:val="20"/>
              </w:rPr>
              <w:t xml:space="preserve">. . . . . . . . . . . . . . . . . . . . . . . </w:t>
            </w:r>
          </w:p>
          <w:p w:rsidR="00570AA1" w:rsidRPr="00DE0520" w:rsidRDefault="00570AA1" w:rsidP="000C7A8E">
            <w:pPr>
              <w:rPr>
                <w:sz w:val="20"/>
                <w:szCs w:val="20"/>
              </w:rPr>
            </w:pPr>
          </w:p>
        </w:tc>
      </w:tr>
    </w:tbl>
    <w:p w:rsidR="004210D8" w:rsidRDefault="004210D8">
      <w:pPr>
        <w:jc w:val="center"/>
        <w:rPr>
          <w:sz w:val="28"/>
          <w:lang w:val="ru-RU"/>
        </w:rPr>
      </w:pPr>
    </w:p>
    <w:p w:rsidR="004210D8" w:rsidRDefault="004210D8">
      <w:pPr>
        <w:jc w:val="center"/>
        <w:rPr>
          <w:sz w:val="28"/>
          <w:lang w:val="ru-RU"/>
        </w:rPr>
      </w:pPr>
    </w:p>
    <w:p w:rsidR="00570AA1" w:rsidRPr="00570AA1" w:rsidRDefault="00570AA1" w:rsidP="00570AA1">
      <w:pPr>
        <w:jc w:val="center"/>
        <w:rPr>
          <w:b/>
          <w:position w:val="12"/>
          <w:sz w:val="20"/>
          <w:szCs w:val="20"/>
          <w:u w:val="single"/>
        </w:rPr>
      </w:pPr>
      <w:proofErr w:type="spellStart"/>
      <w:r w:rsidRPr="00570AA1">
        <w:rPr>
          <w:b/>
          <w:position w:val="12"/>
          <w:sz w:val="20"/>
          <w:szCs w:val="20"/>
          <w:u w:val="single"/>
        </w:rPr>
        <w:t>Пункты</w:t>
      </w:r>
      <w:proofErr w:type="spellEnd"/>
      <w:r w:rsidRPr="00570AA1">
        <w:rPr>
          <w:b/>
          <w:position w:val="12"/>
          <w:sz w:val="20"/>
          <w:szCs w:val="20"/>
          <w:u w:val="single"/>
        </w:rPr>
        <w:t xml:space="preserve"> </w:t>
      </w:r>
      <w:proofErr w:type="spellStart"/>
      <w:r w:rsidRPr="00570AA1">
        <w:rPr>
          <w:b/>
          <w:position w:val="12"/>
          <w:sz w:val="20"/>
          <w:szCs w:val="20"/>
          <w:u w:val="single"/>
        </w:rPr>
        <w:t>сервисного</w:t>
      </w:r>
      <w:proofErr w:type="spellEnd"/>
      <w:r w:rsidRPr="00570AA1">
        <w:rPr>
          <w:b/>
          <w:position w:val="12"/>
          <w:sz w:val="20"/>
          <w:szCs w:val="20"/>
          <w:u w:val="single"/>
        </w:rPr>
        <w:t xml:space="preserve"> </w:t>
      </w:r>
      <w:proofErr w:type="spellStart"/>
      <w:r w:rsidRPr="00570AA1">
        <w:rPr>
          <w:b/>
          <w:position w:val="12"/>
          <w:sz w:val="20"/>
          <w:szCs w:val="20"/>
          <w:u w:val="single"/>
        </w:rPr>
        <w:t>обслуживания</w:t>
      </w:r>
      <w:proofErr w:type="spellEnd"/>
    </w:p>
    <w:p w:rsidR="00570AA1" w:rsidRPr="00DE0520" w:rsidRDefault="005774B9" w:rsidP="00570AA1">
      <w:pPr>
        <w:rPr>
          <w:sz w:val="20"/>
          <w:szCs w:val="20"/>
        </w:rPr>
      </w:pPr>
      <w:r>
        <w:rPr>
          <w:noProof/>
          <w:sz w:val="20"/>
          <w:szCs w:val="20"/>
        </w:rPr>
        <w:pict>
          <v:group id="_x0000_s1046" style="position:absolute;margin-left:0;margin-top:10.35pt;width:33.6pt;height:17.3pt;z-index:-251648512" coordorigin="3498,4194" coordsize="1080,555">
            <o:lock v:ext="edit" aspectratio="t"/>
            <v:oval id="_x0000_s1047" style="position:absolute;left:3498;top:4194;width:1080;height:540" fillcolor="black">
              <o:lock v:ext="edit" aspectratio="t"/>
            </v:oval>
            <v:shapetype id="_x0000_t202" coordsize="21600,21600" o:spt="202" path="m,l,21600r21600,l21600,xe">
              <v:stroke joinstyle="miter"/>
              <v:path gradientshapeok="t" o:connecttype="rect"/>
            </v:shapetype>
            <v:shape id="_x0000_s1048" type="#_x0000_t202" style="position:absolute;left:3681;top:4209;width:720;height:540" filled="f" stroked="f">
              <o:lock v:ext="edit" aspectratio="t"/>
              <v:textbox inset="2mm,,2mm">
                <w:txbxContent>
                  <w:p w:rsidR="00570AA1" w:rsidRPr="00570AA1" w:rsidRDefault="00570AA1" w:rsidP="00570AA1">
                    <w:pPr>
                      <w:jc w:val="center"/>
                      <w:rPr>
                        <w:rFonts w:ascii="Arial" w:hAnsi="Arial" w:cs="Arial"/>
                        <w:color w:val="FFFFFF"/>
                        <w:sz w:val="16"/>
                        <w:szCs w:val="16"/>
                        <w:lang w:val="ru-RU"/>
                      </w:rPr>
                    </w:pPr>
                    <w:r>
                      <w:rPr>
                        <w:rFonts w:ascii="Arial" w:hAnsi="Arial" w:cs="Arial"/>
                        <w:color w:val="FFFFFF"/>
                        <w:sz w:val="16"/>
                        <w:szCs w:val="16"/>
                        <w:lang w:val="en-US"/>
                      </w:rPr>
                      <w:t>P</w:t>
                    </w:r>
                    <w:r w:rsidRPr="00570AA1">
                      <w:rPr>
                        <w:b/>
                        <w:sz w:val="16"/>
                        <w:szCs w:val="16"/>
                        <w:lang w:val="ru-RU"/>
                      </w:rPr>
                      <w:t xml:space="preserve"> Гофратруба в комплект поставки кухонных вытяжек не входят и должна приобретаться отдельно</w:t>
                    </w:r>
                    <w:r w:rsidRPr="00570AA1">
                      <w:rPr>
                        <w:rFonts w:ascii="Arial" w:hAnsi="Arial" w:cs="Arial"/>
                        <w:color w:val="FFFFFF"/>
                        <w:sz w:val="16"/>
                        <w:szCs w:val="16"/>
                        <w:lang w:val="ru-RU"/>
                      </w:rPr>
                      <w:t xml:space="preserve"> Ł</w:t>
                    </w:r>
                  </w:p>
                </w:txbxContent>
              </v:textbox>
            </v:shape>
          </v:group>
        </w:pict>
      </w:r>
    </w:p>
    <w:p w:rsidR="00570AA1" w:rsidRPr="00DE0520" w:rsidRDefault="00570AA1" w:rsidP="00570AA1">
      <w:pPr>
        <w:numPr>
          <w:ilvl w:val="0"/>
          <w:numId w:val="7"/>
        </w:numPr>
        <w:tabs>
          <w:tab w:val="clear" w:pos="720"/>
          <w:tab w:val="num" w:pos="1260"/>
        </w:tabs>
        <w:ind w:left="1260"/>
        <w:rPr>
          <w:b/>
          <w:sz w:val="20"/>
          <w:szCs w:val="20"/>
        </w:rPr>
      </w:pPr>
    </w:p>
    <w:p w:rsidR="00570AA1" w:rsidRPr="00DE0520" w:rsidRDefault="00570AA1" w:rsidP="00570AA1">
      <w:pPr>
        <w:numPr>
          <w:ilvl w:val="0"/>
          <w:numId w:val="7"/>
        </w:numPr>
        <w:tabs>
          <w:tab w:val="clear" w:pos="720"/>
          <w:tab w:val="num" w:pos="1260"/>
        </w:tabs>
        <w:ind w:left="1260"/>
        <w:rPr>
          <w:b/>
          <w:sz w:val="20"/>
          <w:szCs w:val="20"/>
        </w:rPr>
      </w:pPr>
    </w:p>
    <w:p w:rsidR="00570AA1" w:rsidRPr="00DE0520" w:rsidRDefault="005774B9" w:rsidP="00570AA1">
      <w:pPr>
        <w:rPr>
          <w:sz w:val="20"/>
          <w:szCs w:val="20"/>
          <w:lang w:val="de-DE"/>
        </w:rPr>
      </w:pPr>
      <w:r>
        <w:rPr>
          <w:noProof/>
          <w:sz w:val="20"/>
          <w:szCs w:val="20"/>
        </w:rPr>
        <w:pict>
          <v:group id="_x0000_s1049" style="position:absolute;margin-left:0;margin-top:11.35pt;width:33.6pt;height:17.3pt;z-index:-251647488" coordorigin="3498,4194" coordsize="1080,555">
            <o:lock v:ext="edit" aspectratio="t"/>
            <v:oval id="_x0000_s1050" style="position:absolute;left:3498;top:4194;width:1080;height:540" fillcolor="black">
              <o:lock v:ext="edit" aspectratio="t"/>
            </v:oval>
            <v:shape id="_x0000_s1051" type="#_x0000_t202" style="position:absolute;left:3681;top:4209;width:720;height:540" filled="f" stroked="f">
              <o:lock v:ext="edit" aspectratio="t"/>
              <v:textbox style="mso-next-textbox:#_x0000_s1051" inset="1.04mm,,1.04mm">
                <w:txbxContent>
                  <w:p w:rsidR="00570AA1" w:rsidRDefault="00570AA1" w:rsidP="00570AA1">
                    <w:pPr>
                      <w:jc w:val="center"/>
                      <w:rPr>
                        <w:rFonts w:ascii="Arial" w:hAnsi="Arial" w:cs="Arial"/>
                        <w:color w:val="FFFFFF"/>
                        <w:sz w:val="16"/>
                        <w:szCs w:val="16"/>
                        <w:lang w:val="en-US"/>
                      </w:rPr>
                    </w:pPr>
                    <w:r>
                      <w:rPr>
                        <w:rFonts w:ascii="Arial" w:hAnsi="Arial" w:cs="Arial"/>
                        <w:color w:val="FFFFFF"/>
                        <w:sz w:val="16"/>
                        <w:szCs w:val="16"/>
                        <w:lang w:val="en-US"/>
                      </w:rPr>
                      <w:t>RU</w:t>
                    </w:r>
                  </w:p>
                </w:txbxContent>
              </v:textbox>
            </v:shape>
          </v:group>
        </w:pict>
      </w:r>
    </w:p>
    <w:p w:rsidR="004210D8" w:rsidRDefault="004210D8">
      <w:pPr>
        <w:jc w:val="center"/>
        <w:rPr>
          <w:sz w:val="28"/>
          <w:lang w:val="ru-RU"/>
        </w:rPr>
      </w:pPr>
    </w:p>
    <w:p w:rsidR="004210D8" w:rsidRDefault="004210D8">
      <w:pPr>
        <w:jc w:val="center"/>
        <w:rPr>
          <w:sz w:val="28"/>
          <w:lang w:val="ru-RU"/>
        </w:rPr>
      </w:pPr>
    </w:p>
    <w:p w:rsidR="004210D8" w:rsidRDefault="004210D8">
      <w:pPr>
        <w:jc w:val="center"/>
        <w:rPr>
          <w:sz w:val="28"/>
          <w:lang w:val="ru-RU"/>
        </w:rPr>
      </w:pPr>
    </w:p>
    <w:p w:rsidR="004210D8" w:rsidRDefault="004210D8" w:rsidP="005B3442">
      <w:pPr>
        <w:rPr>
          <w:sz w:val="28"/>
          <w:lang w:val="ru-RU"/>
        </w:rPr>
      </w:pPr>
    </w:p>
    <w:p w:rsidR="005B3442" w:rsidRDefault="005B3442">
      <w:pPr>
        <w:jc w:val="center"/>
        <w:rPr>
          <w:sz w:val="28"/>
          <w:lang w:val="ru-RU"/>
        </w:rPr>
      </w:pPr>
    </w:p>
    <w:p w:rsidR="00BE028F" w:rsidRPr="005B3442" w:rsidRDefault="00BE028F">
      <w:pPr>
        <w:jc w:val="center"/>
        <w:rPr>
          <w:sz w:val="20"/>
          <w:szCs w:val="20"/>
          <w:lang w:val="ru-RU"/>
        </w:rPr>
      </w:pPr>
    </w:p>
    <w:p w:rsidR="00BE028F" w:rsidRDefault="00BE028F">
      <w:pPr>
        <w:jc w:val="center"/>
        <w:rPr>
          <w:b/>
          <w:bCs/>
          <w:sz w:val="20"/>
          <w:szCs w:val="20"/>
          <w:lang w:val="ru-RU"/>
        </w:rPr>
      </w:pPr>
    </w:p>
    <w:p w:rsidR="00BE028F" w:rsidRPr="00570AA1" w:rsidRDefault="00BE028F">
      <w:pPr>
        <w:jc w:val="center"/>
        <w:rPr>
          <w:sz w:val="20"/>
          <w:szCs w:val="20"/>
        </w:rPr>
      </w:pPr>
    </w:p>
    <w:sectPr w:rsidR="00BE028F" w:rsidRPr="00570AA1" w:rsidSect="00944E86">
      <w:pgSz w:w="8392" w:h="11907" w:code="11"/>
      <w:pgMar w:top="454" w:right="680" w:bottom="34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S Shell Dlg">
    <w:panose1 w:val="020B0604020202020204"/>
    <w:charset w:val="EE"/>
    <w:family w:val="swiss"/>
    <w:pitch w:val="variable"/>
    <w:sig w:usb0="E1002AFF" w:usb1="C0000002" w:usb2="00000008"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0410B"/>
    <w:multiLevelType w:val="multilevel"/>
    <w:tmpl w:val="F1CCCE24"/>
    <w:lvl w:ilvl="0">
      <w:start w:val="1"/>
      <w:numFmt w:val="decimal"/>
      <w:lvlText w:val="%1."/>
      <w:lvlJc w:val="left"/>
      <w:pPr>
        <w:tabs>
          <w:tab w:val="num" w:pos="1065"/>
        </w:tabs>
        <w:ind w:left="1065" w:hanging="360"/>
      </w:pPr>
      <w:rPr>
        <w:rFonts w:hint="default"/>
      </w:rPr>
    </w:lvl>
    <w:lvl w:ilvl="1">
      <w:start w:val="2"/>
      <w:numFmt w:val="bullet"/>
      <w:lvlText w:val="-"/>
      <w:lvlJc w:val="left"/>
      <w:pPr>
        <w:tabs>
          <w:tab w:val="num" w:pos="1785"/>
        </w:tabs>
        <w:ind w:left="1785" w:hanging="360"/>
      </w:pPr>
      <w:rPr>
        <w:rFonts w:ascii="Times New Roman" w:eastAsia="Times New Roman" w:hAnsi="Times New Roman" w:cs="Times New Roman"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
    <w:nsid w:val="196729BE"/>
    <w:multiLevelType w:val="hybridMultilevel"/>
    <w:tmpl w:val="F878D9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094512"/>
    <w:multiLevelType w:val="hybridMultilevel"/>
    <w:tmpl w:val="F58478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E57F55"/>
    <w:multiLevelType w:val="hybridMultilevel"/>
    <w:tmpl w:val="4D6C88E8"/>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BDE135F"/>
    <w:multiLevelType w:val="hybridMultilevel"/>
    <w:tmpl w:val="BFE43E0C"/>
    <w:lvl w:ilvl="0" w:tplc="FFFFFFF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E400EBB"/>
    <w:multiLevelType w:val="singleLevel"/>
    <w:tmpl w:val="BF1629B4"/>
    <w:lvl w:ilvl="0">
      <w:start w:val="2"/>
      <w:numFmt w:val="bullet"/>
      <w:lvlText w:val="-"/>
      <w:lvlJc w:val="left"/>
      <w:pPr>
        <w:tabs>
          <w:tab w:val="num" w:pos="360"/>
        </w:tabs>
        <w:ind w:left="360" w:hanging="360"/>
      </w:pPr>
      <w:rPr>
        <w:rFonts w:hint="default"/>
      </w:rPr>
    </w:lvl>
  </w:abstractNum>
  <w:abstractNum w:abstractNumId="6">
    <w:nsid w:val="78843E7B"/>
    <w:multiLevelType w:val="hybridMultilevel"/>
    <w:tmpl w:val="FD86A06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hyphenationZone w:val="425"/>
  <w:drawingGridHorizontalSpacing w:val="120"/>
  <w:displayHorizontalDrawingGridEvery w:val="2"/>
  <w:displayVerticalDrawingGridEvery w:val="2"/>
  <w:characterSpacingControl w:val="doNotCompress"/>
  <w:compat/>
  <w:rsids>
    <w:rsidRoot w:val="008A0288"/>
    <w:rsid w:val="00021F78"/>
    <w:rsid w:val="00061BA8"/>
    <w:rsid w:val="00087BC0"/>
    <w:rsid w:val="000B2A95"/>
    <w:rsid w:val="001055BA"/>
    <w:rsid w:val="001F1AD9"/>
    <w:rsid w:val="00252041"/>
    <w:rsid w:val="00276042"/>
    <w:rsid w:val="00337286"/>
    <w:rsid w:val="00343F52"/>
    <w:rsid w:val="00385EBD"/>
    <w:rsid w:val="003E4D92"/>
    <w:rsid w:val="004210D8"/>
    <w:rsid w:val="0044705F"/>
    <w:rsid w:val="00570AA1"/>
    <w:rsid w:val="005774B9"/>
    <w:rsid w:val="005B3442"/>
    <w:rsid w:val="00751700"/>
    <w:rsid w:val="00777CBB"/>
    <w:rsid w:val="00797248"/>
    <w:rsid w:val="0082604F"/>
    <w:rsid w:val="008A0288"/>
    <w:rsid w:val="00944E86"/>
    <w:rsid w:val="00955A7B"/>
    <w:rsid w:val="00A34F60"/>
    <w:rsid w:val="00BE028F"/>
    <w:rsid w:val="00C97457"/>
    <w:rsid w:val="00E00E67"/>
    <w:rsid w:val="00E37458"/>
    <w:rsid w:val="00E525C9"/>
    <w:rsid w:val="00EA0C55"/>
    <w:rsid w:val="00ED601E"/>
    <w:rsid w:val="00F26676"/>
    <w:rsid w:val="00F4644D"/>
    <w:rsid w:val="00FA4B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44E86"/>
    <w:rPr>
      <w:sz w:val="24"/>
      <w:szCs w:val="24"/>
    </w:rPr>
  </w:style>
  <w:style w:type="paragraph" w:styleId="Nagwek3">
    <w:name w:val="heading 3"/>
    <w:basedOn w:val="Normalny"/>
    <w:next w:val="Normalny"/>
    <w:qFormat/>
    <w:rsid w:val="00944E86"/>
    <w:pPr>
      <w:keepNext/>
      <w:spacing w:before="240" w:after="60"/>
      <w:outlineLvl w:val="2"/>
    </w:pPr>
    <w:rPr>
      <w:rFonts w:ascii="Arial" w:hAnsi="Arial" w:cs="Arial"/>
      <w:b/>
      <w:bCs/>
      <w:sz w:val="26"/>
      <w:szCs w:val="26"/>
    </w:rPr>
  </w:style>
  <w:style w:type="paragraph" w:styleId="Nagwek4">
    <w:name w:val="heading 4"/>
    <w:basedOn w:val="Normalny"/>
    <w:next w:val="Normalny"/>
    <w:qFormat/>
    <w:rsid w:val="00944E86"/>
    <w:pPr>
      <w:keepNext/>
      <w:spacing w:before="240" w:after="60"/>
      <w:outlineLvl w:val="3"/>
    </w:pPr>
    <w:rPr>
      <w:b/>
      <w:bCs/>
      <w:sz w:val="28"/>
      <w:szCs w:val="28"/>
    </w:rPr>
  </w:style>
  <w:style w:type="paragraph" w:styleId="Nagwek5">
    <w:name w:val="heading 5"/>
    <w:basedOn w:val="Normalny"/>
    <w:next w:val="Normalny"/>
    <w:qFormat/>
    <w:rsid w:val="00944E86"/>
    <w:pPr>
      <w:spacing w:before="240" w:after="60"/>
      <w:outlineLvl w:val="4"/>
    </w:pPr>
    <w:rPr>
      <w:b/>
      <w:bCs/>
      <w:i/>
      <w:iCs/>
      <w:sz w:val="26"/>
      <w:szCs w:val="26"/>
    </w:rPr>
  </w:style>
  <w:style w:type="paragraph" w:styleId="Nagwek6">
    <w:name w:val="heading 6"/>
    <w:basedOn w:val="Normalny"/>
    <w:next w:val="Normalny"/>
    <w:qFormat/>
    <w:rsid w:val="00944E86"/>
    <w:pPr>
      <w:spacing w:before="240" w:after="60"/>
      <w:outlineLvl w:val="5"/>
    </w:pPr>
    <w:rPr>
      <w:b/>
      <w:bCs/>
      <w:sz w:val="22"/>
      <w:szCs w:val="22"/>
    </w:rPr>
  </w:style>
  <w:style w:type="paragraph" w:styleId="Nagwek7">
    <w:name w:val="heading 7"/>
    <w:basedOn w:val="Normalny"/>
    <w:next w:val="Normalny"/>
    <w:qFormat/>
    <w:rsid w:val="00944E86"/>
    <w:pPr>
      <w:keepNext/>
      <w:jc w:val="center"/>
      <w:outlineLvl w:val="6"/>
    </w:pPr>
    <w:rPr>
      <w:b/>
      <w:color w:val="FFFFFF"/>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944E86"/>
    <w:pPr>
      <w:jc w:val="center"/>
    </w:pPr>
    <w:rPr>
      <w:b/>
      <w:sz w:val="48"/>
      <w:szCs w:val="20"/>
      <w:lang w:val="ru-RU"/>
    </w:rPr>
  </w:style>
  <w:style w:type="paragraph" w:styleId="Tekstpodstawowy">
    <w:name w:val="Body Text"/>
    <w:basedOn w:val="Normalny"/>
    <w:rsid w:val="00944E86"/>
    <w:pPr>
      <w:spacing w:after="120"/>
    </w:pPr>
  </w:style>
  <w:style w:type="paragraph" w:styleId="Tekstprzypisudolnego">
    <w:name w:val="footnote text"/>
    <w:basedOn w:val="Normalny"/>
    <w:semiHidden/>
    <w:rsid w:val="00944E86"/>
    <w:rPr>
      <w:sz w:val="20"/>
      <w:szCs w:val="20"/>
    </w:rPr>
  </w:style>
  <w:style w:type="paragraph" w:styleId="Tekstblokowy">
    <w:name w:val="Block Text"/>
    <w:basedOn w:val="Normalny"/>
    <w:rsid w:val="00944E86"/>
    <w:pPr>
      <w:ind w:left="142" w:right="268" w:firstLine="425"/>
      <w:jc w:val="both"/>
    </w:pPr>
    <w:rPr>
      <w:i/>
    </w:rPr>
  </w:style>
  <w:style w:type="paragraph" w:styleId="Tekstpodstawowy3">
    <w:name w:val="Body Text 3"/>
    <w:basedOn w:val="Normalny"/>
    <w:rsid w:val="00944E86"/>
    <w:pPr>
      <w:spacing w:after="120"/>
    </w:pPr>
    <w:rPr>
      <w:sz w:val="16"/>
      <w:szCs w:val="16"/>
    </w:rPr>
  </w:style>
  <w:style w:type="character" w:styleId="Hipercze">
    <w:name w:val="Hyperlink"/>
    <w:basedOn w:val="Domylnaczcionkaakapitu"/>
    <w:rsid w:val="00944E86"/>
    <w:rPr>
      <w:color w:val="0000FF"/>
      <w:u w:val="single"/>
    </w:rPr>
  </w:style>
  <w:style w:type="paragraph" w:styleId="Tekstdymka">
    <w:name w:val="Balloon Text"/>
    <w:basedOn w:val="Normalny"/>
    <w:link w:val="TekstdymkaZnak"/>
    <w:rsid w:val="00337286"/>
    <w:rPr>
      <w:rFonts w:ascii="Tahoma" w:hAnsi="Tahoma" w:cs="Tahoma"/>
      <w:sz w:val="16"/>
      <w:szCs w:val="16"/>
    </w:rPr>
  </w:style>
  <w:style w:type="character" w:customStyle="1" w:styleId="TekstdymkaZnak">
    <w:name w:val="Tekst dymka Znak"/>
    <w:basedOn w:val="Domylnaczcionkaakapitu"/>
    <w:link w:val="Tekstdymka"/>
    <w:rsid w:val="003372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emf"/><Relationship Id="rId10" Type="http://schemas.openxmlformats.org/officeDocument/2006/relationships/image" Target="media/image6.tif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12</Pages>
  <Words>2336</Words>
  <Characters>11611</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domowy</Company>
  <LinksUpToDate>false</LinksUpToDate>
  <CharactersWithSpaces>13920</CharactersWithSpaces>
  <SharedDoc>false</SharedDoc>
  <HLinks>
    <vt:vector size="12" baseType="variant">
      <vt:variant>
        <vt:i4>4522084</vt:i4>
      </vt:variant>
      <vt:variant>
        <vt:i4>6</vt:i4>
      </vt:variant>
      <vt:variant>
        <vt:i4>0</vt:i4>
      </vt:variant>
      <vt:variant>
        <vt:i4>5</vt:i4>
      </vt:variant>
      <vt:variant>
        <vt:lpwstr>mailto:handel@ciarko.pl</vt:lpwstr>
      </vt:variant>
      <vt:variant>
        <vt:lpwstr/>
      </vt:variant>
      <vt:variant>
        <vt:i4>84</vt:i4>
      </vt:variant>
      <vt:variant>
        <vt:i4>3</vt:i4>
      </vt:variant>
      <vt:variant>
        <vt:i4>0</vt:i4>
      </vt:variant>
      <vt:variant>
        <vt:i4>5</vt:i4>
      </vt:variant>
      <vt:variant>
        <vt:lpwstr>http://www.ciarko.pl/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larys</dc:creator>
  <cp:lastModifiedBy>Darek_2</cp:lastModifiedBy>
  <cp:revision>6</cp:revision>
  <dcterms:created xsi:type="dcterms:W3CDTF">2012-10-17T12:59:00Z</dcterms:created>
  <dcterms:modified xsi:type="dcterms:W3CDTF">2012-11-05T13:00:00Z</dcterms:modified>
</cp:coreProperties>
</file>